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348" w:rsidRDefault="001E2348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1E2348" w:rsidRDefault="001E2348">
      <w:pPr>
        <w:pStyle w:val="ConsPlusNormal"/>
        <w:jc w:val="both"/>
        <w:outlineLvl w:val="0"/>
      </w:pPr>
    </w:p>
    <w:p w:rsidR="001E2348" w:rsidRDefault="001E2348">
      <w:pPr>
        <w:pStyle w:val="ConsPlusNormal"/>
        <w:outlineLvl w:val="0"/>
      </w:pPr>
      <w:r>
        <w:t>Зарегистрировано в Минюсте России 2 февраля 2015 г. N 35843</w:t>
      </w:r>
    </w:p>
    <w:p w:rsidR="001E2348" w:rsidRDefault="001E234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E2348" w:rsidRDefault="001E2348">
      <w:pPr>
        <w:pStyle w:val="ConsPlusNormal"/>
        <w:jc w:val="both"/>
      </w:pPr>
    </w:p>
    <w:p w:rsidR="001E2348" w:rsidRDefault="001E2348">
      <w:pPr>
        <w:pStyle w:val="ConsPlusTitle"/>
        <w:jc w:val="center"/>
      </w:pPr>
      <w:r>
        <w:t>МИНИСТЕРСТВО ОБРАЗОВАНИЯ И НАУКИ РОССИЙСКОЙ ФЕДЕРАЦИИ</w:t>
      </w:r>
    </w:p>
    <w:p w:rsidR="001E2348" w:rsidRDefault="001E2348">
      <w:pPr>
        <w:pStyle w:val="ConsPlusTitle"/>
        <w:jc w:val="center"/>
      </w:pPr>
    </w:p>
    <w:p w:rsidR="001E2348" w:rsidRDefault="001E2348">
      <w:pPr>
        <w:pStyle w:val="ConsPlusTitle"/>
        <w:jc w:val="center"/>
      </w:pPr>
      <w:r>
        <w:t>ПРИКАЗ</w:t>
      </w:r>
    </w:p>
    <w:p w:rsidR="001E2348" w:rsidRDefault="001E2348">
      <w:pPr>
        <w:pStyle w:val="ConsPlusTitle"/>
        <w:jc w:val="center"/>
      </w:pPr>
      <w:r>
        <w:t>от 23 декабря 2014 г. N 1608</w:t>
      </w:r>
    </w:p>
    <w:p w:rsidR="001E2348" w:rsidRDefault="001E2348">
      <w:pPr>
        <w:pStyle w:val="ConsPlusTitle"/>
        <w:jc w:val="center"/>
      </w:pPr>
    </w:p>
    <w:p w:rsidR="001E2348" w:rsidRDefault="001E2348">
      <w:pPr>
        <w:pStyle w:val="ConsPlusTitle"/>
        <w:jc w:val="center"/>
      </w:pPr>
      <w:r>
        <w:t>ОБ УТВЕРЖДЕНИИ</w:t>
      </w:r>
    </w:p>
    <w:p w:rsidR="001E2348" w:rsidRDefault="001E2348">
      <w:pPr>
        <w:pStyle w:val="ConsPlusTitle"/>
        <w:jc w:val="center"/>
      </w:pPr>
      <w:r>
        <w:t>ФЕДЕРАЛЬНОГО ГОСУДАРСТВЕННОГО ОБРАЗОВАТЕЛЬНОГО СТАНДАРТА</w:t>
      </w:r>
    </w:p>
    <w:p w:rsidR="001E2348" w:rsidRDefault="001E2348">
      <w:pPr>
        <w:pStyle w:val="ConsPlusTitle"/>
        <w:jc w:val="center"/>
      </w:pPr>
      <w:r>
        <w:t>СРЕДНЕГО ПРОФЕССИОНАЛЬНОГО ОБРАЗОВАНИЯ ПО СПЕЦИАЛЬНОСТИ</w:t>
      </w:r>
    </w:p>
    <w:p w:rsidR="001E2348" w:rsidRDefault="001E2348">
      <w:pPr>
        <w:pStyle w:val="ConsPlusTitle"/>
        <w:jc w:val="center"/>
      </w:pPr>
      <w:r>
        <w:t>53.02.03 ИНСТРУМЕНТАЛЬНОЕ ИСПОЛНИТЕЛЬСТВО</w:t>
      </w:r>
    </w:p>
    <w:p w:rsidR="001E2348" w:rsidRDefault="001E2348">
      <w:pPr>
        <w:pStyle w:val="ConsPlusTitle"/>
        <w:jc w:val="center"/>
      </w:pPr>
      <w:r>
        <w:t>(ПО ВИДАМ ИНСТРУМЕНТОВ)</w:t>
      </w:r>
    </w:p>
    <w:p w:rsidR="001E2348" w:rsidRDefault="001E2348">
      <w:pPr>
        <w:pStyle w:val="ConsPlusNormal"/>
        <w:jc w:val="both"/>
      </w:pPr>
    </w:p>
    <w:p w:rsidR="001E2348" w:rsidRDefault="001E2348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подпунктом 5.2.41</w:t>
        </w:r>
      </w:hyperlink>
      <w:r>
        <w:t xml:space="preserve"> Положения о Министерстве образования и науки Российской Федерации, утвержденного постановлением Правительства Российской Федерации от 3 июня 2013 г. N 466 (Собрание законодательства Российской Федерации, 2013, N 23, ст. 2923; N 33, ст. 4386; N 37, ст. 4702; 2014, N 2, ст. 126; N 6, ст. 582; N 27, ст. 3776), </w:t>
      </w:r>
      <w:hyperlink r:id="rId7" w:history="1">
        <w:r>
          <w:rPr>
            <w:color w:val="0000FF"/>
          </w:rPr>
          <w:t>пунктом 17</w:t>
        </w:r>
      </w:hyperlink>
      <w:r>
        <w:t xml:space="preserve"> Правил разработки, утверждения федеральных государственных образовательных стандартов и внесения в них изменений, утвержденных постановлением Правительства Российской Федерации от 5 августа 2013 г. N 661 (Собрание законодательства Российской Федерации, 2013, N 33, ст. 4377; 2014, N 38, ст. 5069), приказываю:</w:t>
      </w:r>
    </w:p>
    <w:p w:rsidR="001E2348" w:rsidRDefault="001E2348">
      <w:pPr>
        <w:pStyle w:val="ConsPlusNormal"/>
        <w:ind w:firstLine="540"/>
        <w:jc w:val="both"/>
      </w:pPr>
      <w:r>
        <w:t xml:space="preserve">1. Утвердить прилагаемый федеральный государственный образовательный </w:t>
      </w:r>
      <w:hyperlink w:anchor="P33" w:history="1">
        <w:r>
          <w:rPr>
            <w:color w:val="0000FF"/>
          </w:rPr>
          <w:t>стандарт</w:t>
        </w:r>
      </w:hyperlink>
      <w:r>
        <w:t xml:space="preserve"> среднего профессионального образования по специальности 53.02.03 Инструментальное исполнительство (по видам инструментов).</w:t>
      </w:r>
    </w:p>
    <w:p w:rsidR="001E2348" w:rsidRDefault="001E2348">
      <w:pPr>
        <w:pStyle w:val="ConsPlusNormal"/>
        <w:ind w:firstLine="540"/>
        <w:jc w:val="both"/>
      </w:pPr>
      <w:r>
        <w:t xml:space="preserve">2. Признать утратившим силу </w:t>
      </w:r>
      <w:hyperlink r:id="rId8" w:history="1">
        <w:r>
          <w:rPr>
            <w:color w:val="0000FF"/>
          </w:rPr>
          <w:t>приказ</w:t>
        </w:r>
      </w:hyperlink>
      <w:r>
        <w:t xml:space="preserve"> Министерства образования и науки Российской Федерации от 17 января 2011 г. N 33 "Об утверждении и введении в действие федерального государственного образовательного стандарта среднего профессионального образования по специальности 073101 Инструментальное исполнительство (по видам инструментов)" (зарегистрирован Министерством юстиции Российской Федерации 27 апреля 2011 г., регистрационный N 20606).</w:t>
      </w:r>
    </w:p>
    <w:p w:rsidR="001E2348" w:rsidRDefault="001E2348">
      <w:pPr>
        <w:pStyle w:val="ConsPlusNormal"/>
        <w:jc w:val="both"/>
      </w:pPr>
    </w:p>
    <w:p w:rsidR="001E2348" w:rsidRDefault="001E2348">
      <w:pPr>
        <w:pStyle w:val="ConsPlusNormal"/>
        <w:jc w:val="right"/>
      </w:pPr>
      <w:r>
        <w:t>Министр</w:t>
      </w:r>
    </w:p>
    <w:p w:rsidR="001E2348" w:rsidRDefault="001E2348">
      <w:pPr>
        <w:pStyle w:val="ConsPlusNormal"/>
        <w:jc w:val="right"/>
      </w:pPr>
      <w:r>
        <w:t>Д.В.ЛИВАНОВ</w:t>
      </w:r>
    </w:p>
    <w:p w:rsidR="001E2348" w:rsidRDefault="001E2348">
      <w:pPr>
        <w:pStyle w:val="ConsPlusNormal"/>
        <w:jc w:val="both"/>
      </w:pPr>
    </w:p>
    <w:p w:rsidR="001E2348" w:rsidRDefault="001E2348">
      <w:pPr>
        <w:pStyle w:val="ConsPlusNormal"/>
        <w:jc w:val="both"/>
      </w:pPr>
    </w:p>
    <w:p w:rsidR="001E2348" w:rsidRDefault="001E2348">
      <w:pPr>
        <w:pStyle w:val="ConsPlusNormal"/>
        <w:jc w:val="both"/>
      </w:pPr>
    </w:p>
    <w:p w:rsidR="001E2348" w:rsidRDefault="001E2348">
      <w:pPr>
        <w:pStyle w:val="ConsPlusNormal"/>
        <w:jc w:val="both"/>
      </w:pPr>
    </w:p>
    <w:p w:rsidR="001E2348" w:rsidRDefault="001E2348">
      <w:pPr>
        <w:pStyle w:val="ConsPlusNormal"/>
        <w:jc w:val="both"/>
      </w:pPr>
    </w:p>
    <w:p w:rsidR="001E2348" w:rsidRDefault="001E2348">
      <w:pPr>
        <w:pStyle w:val="ConsPlusNormal"/>
        <w:jc w:val="right"/>
        <w:outlineLvl w:val="0"/>
      </w:pPr>
      <w:r>
        <w:t>Приложение</w:t>
      </w:r>
    </w:p>
    <w:p w:rsidR="001E2348" w:rsidRDefault="001E2348">
      <w:pPr>
        <w:pStyle w:val="ConsPlusNormal"/>
        <w:jc w:val="both"/>
      </w:pPr>
    </w:p>
    <w:p w:rsidR="001E2348" w:rsidRDefault="001E2348">
      <w:pPr>
        <w:pStyle w:val="ConsPlusNormal"/>
        <w:jc w:val="right"/>
      </w:pPr>
      <w:r>
        <w:t>Утвержден</w:t>
      </w:r>
    </w:p>
    <w:p w:rsidR="001E2348" w:rsidRDefault="001E2348">
      <w:pPr>
        <w:pStyle w:val="ConsPlusNormal"/>
        <w:jc w:val="right"/>
      </w:pPr>
      <w:r>
        <w:t>приказом Министерства образования</w:t>
      </w:r>
    </w:p>
    <w:p w:rsidR="001E2348" w:rsidRDefault="001E2348">
      <w:pPr>
        <w:pStyle w:val="ConsPlusNormal"/>
        <w:jc w:val="right"/>
      </w:pPr>
      <w:r>
        <w:t>и науки Российской Федерации</w:t>
      </w:r>
    </w:p>
    <w:p w:rsidR="001E2348" w:rsidRDefault="001E2348">
      <w:pPr>
        <w:pStyle w:val="ConsPlusNormal"/>
        <w:jc w:val="right"/>
      </w:pPr>
      <w:r>
        <w:t>от 23 декабря 2014 г. N 1608</w:t>
      </w:r>
    </w:p>
    <w:p w:rsidR="001E2348" w:rsidRDefault="001E2348">
      <w:pPr>
        <w:pStyle w:val="ConsPlusNormal"/>
        <w:jc w:val="both"/>
      </w:pPr>
    </w:p>
    <w:p w:rsidR="001E2348" w:rsidRDefault="001E2348">
      <w:pPr>
        <w:pStyle w:val="ConsPlusTitle"/>
        <w:jc w:val="center"/>
      </w:pPr>
      <w:bookmarkStart w:id="0" w:name="P33"/>
      <w:bookmarkEnd w:id="0"/>
      <w:r>
        <w:t>ФЕДЕРАЛЬНЫЙ ГОСУДАРСТВЕННЫЙ ОБРАЗОВАТЕЛЬНЫЙ СТАНДАРТ</w:t>
      </w:r>
    </w:p>
    <w:p w:rsidR="001E2348" w:rsidRDefault="001E2348">
      <w:pPr>
        <w:pStyle w:val="ConsPlusTitle"/>
        <w:jc w:val="center"/>
      </w:pPr>
      <w:r>
        <w:t>СРЕДНЕГО ПРОФЕССИОНАЛЬНОГО ОБРАЗОВАНИЯ ПО СПЕЦИАЛЬНОСТИ</w:t>
      </w:r>
    </w:p>
    <w:p w:rsidR="001E2348" w:rsidRDefault="001E2348">
      <w:pPr>
        <w:pStyle w:val="ConsPlusTitle"/>
        <w:jc w:val="center"/>
      </w:pPr>
      <w:r>
        <w:t>53.02.03 ИНСТРУМЕНТАЛЬНОЕ ИСПОЛНИТЕЛЬСТВО</w:t>
      </w:r>
    </w:p>
    <w:p w:rsidR="001E2348" w:rsidRDefault="001E2348">
      <w:pPr>
        <w:pStyle w:val="ConsPlusTitle"/>
        <w:jc w:val="center"/>
      </w:pPr>
      <w:r>
        <w:t>(ПО ВИДАМ ИНСТРУМЕНТОВ)</w:t>
      </w:r>
    </w:p>
    <w:p w:rsidR="001E2348" w:rsidRDefault="001E2348">
      <w:pPr>
        <w:pStyle w:val="ConsPlusNormal"/>
        <w:jc w:val="both"/>
      </w:pPr>
    </w:p>
    <w:p w:rsidR="001E2348" w:rsidRDefault="001E2348">
      <w:pPr>
        <w:pStyle w:val="ConsPlusNormal"/>
        <w:jc w:val="center"/>
        <w:outlineLvl w:val="1"/>
      </w:pPr>
      <w:r>
        <w:lastRenderedPageBreak/>
        <w:t>I. ОБЛАСТЬ ПРИМЕНЕНИЯ</w:t>
      </w:r>
    </w:p>
    <w:p w:rsidR="001E2348" w:rsidRDefault="001E2348">
      <w:pPr>
        <w:pStyle w:val="ConsPlusNormal"/>
        <w:jc w:val="both"/>
      </w:pPr>
    </w:p>
    <w:p w:rsidR="001E2348" w:rsidRDefault="001E2348">
      <w:pPr>
        <w:pStyle w:val="ConsPlusNormal"/>
        <w:ind w:firstLine="540"/>
        <w:jc w:val="both"/>
      </w:pPr>
      <w:r>
        <w:t>1.1. Настоящий федеральный государственный образовательный стандарт среднего профессионального образования представляет собой совокупность обязательных требований при реализации образовательных программ среднего профессионального образования в области искусств, интегрированных с образовательными программами основного общего и среднего общего образования по специальности 53.02.03 Инструментальное исполнительство (по видам инструментов) &lt;1&gt; для профессиональной образовательной организации и образовательной организации высшего образования, которые имеют право на реализацию имеющих государственную аккредитацию программ подготовки специалистов среднего звена по данной специальности, на территории Российской Федерации (далее - образовательная организация).</w:t>
      </w:r>
    </w:p>
    <w:p w:rsidR="001E2348" w:rsidRDefault="001E2348">
      <w:pPr>
        <w:pStyle w:val="ConsPlusNormal"/>
        <w:ind w:firstLine="540"/>
        <w:jc w:val="both"/>
      </w:pPr>
      <w:r>
        <w:t>--------------------------------</w:t>
      </w:r>
    </w:p>
    <w:p w:rsidR="001E2348" w:rsidRDefault="001E2348">
      <w:pPr>
        <w:pStyle w:val="ConsPlusNormal"/>
        <w:ind w:firstLine="540"/>
        <w:jc w:val="both"/>
      </w:pPr>
      <w:r>
        <w:t xml:space="preserve">&lt;1&gt; Образовательная программа среднего профессионального образования в области искусств, интегрированная с образовательными программами основного общего и среднего общего образования по специальности 53.02.03 Инструментальное исполнительство (по видам инструментов) реализуется по следующим видам инструментов: фортепиано; оркестровые струнные инструменты (скрипка, альт, виолончель, контрабас (возможно арфа); оркестровые духовые и ударные инструменты (флейта, гобой, кларнет, фагот, труба, валторна, тромбон (возможно туба, тенор, баритон, саксофон), ударные инструменты; инструменты народного оркестра (баян, домра, балалайка, аккордеон, гитара (возможно гусли, гармонь); орган; национальные инструменты народов России. Распределение общих и профессиональных компетенций по видам инструментов представлено в </w:t>
      </w:r>
      <w:hyperlink w:anchor="P146" w:history="1">
        <w:r>
          <w:rPr>
            <w:color w:val="0000FF"/>
          </w:rPr>
          <w:t>разделе VI</w:t>
        </w:r>
      </w:hyperlink>
      <w:r>
        <w:t>. Требования к структуре образовательной программы среднего профессионального образования в области искусств, интегрированной с образовательными программами основного общего и среднего общего образования.</w:t>
      </w:r>
    </w:p>
    <w:p w:rsidR="001E2348" w:rsidRDefault="001E2348">
      <w:pPr>
        <w:pStyle w:val="ConsPlusNormal"/>
        <w:jc w:val="both"/>
      </w:pPr>
    </w:p>
    <w:p w:rsidR="001E2348" w:rsidRDefault="001E2348">
      <w:pPr>
        <w:pStyle w:val="ConsPlusNormal"/>
        <w:ind w:firstLine="540"/>
        <w:jc w:val="both"/>
      </w:pPr>
      <w:r>
        <w:t>1.2. Образовательные программы среднего профессионального образования в области искусств, интегрированные с образовательными программами основного общего и среднего общего образования по специальности 53.02.03 Инструментальное исполнительство (по видам инструментов) реализуется в целях создания условий для художественного образования и эстетического воспитания лиц, обладающих выдающимися творческими способностями в области искусств, в соответствии с федеральным государственным образовательным стандартом среднего профессионального образования в области искусств, обеспечивающим получение основного общего образования, среднего общего образования и среднего профессионального образования.</w:t>
      </w:r>
    </w:p>
    <w:p w:rsidR="001E2348" w:rsidRDefault="001E2348">
      <w:pPr>
        <w:pStyle w:val="ConsPlusNormal"/>
        <w:ind w:firstLine="540"/>
        <w:jc w:val="both"/>
      </w:pPr>
      <w:r>
        <w:t>1.3. Право на реализацию образовательной программы среднего профессионального образования в области искусств, интегрированной с образовательными программами основного общего и среднего общего образования по специальности 53.02.03 Инструментальное исполнительство (по видам инструментов) имеет образовательная организация при наличии соответствующей лицензии на осуществление образовательной деятельности.</w:t>
      </w:r>
    </w:p>
    <w:p w:rsidR="001E2348" w:rsidRDefault="001E2348">
      <w:pPr>
        <w:pStyle w:val="ConsPlusNormal"/>
        <w:ind w:firstLine="540"/>
        <w:jc w:val="both"/>
      </w:pPr>
      <w:r>
        <w:t>Возможна сетевая форма реализации образовательной программы среднего профессионального образования в области искусств, интегрированной с образовательными программами основного общего и среднего общего образования с использованием ресурсов нескольких образовательных организаций. В реализации образовательной программы среднего профессионального образования, интегрированной с образовательными программами основного общего и среднего общего образования, с использованием сетевой формы наряду с образовательными организациями также могут участвовать медицинские организации, организации культуры, физкультурно-спортивные и иные организации, обладающие ресурсами, необходимыми для осуществления обучения, проведения учебной и производственной практики и осуществления иных видов образовательной деятельности, предусмотренных образовательной программой среднего профессионального образования, интегрированной с образовательными программами основного общего и среднего общего образования.</w:t>
      </w:r>
    </w:p>
    <w:p w:rsidR="001E2348" w:rsidRDefault="001E2348">
      <w:pPr>
        <w:pStyle w:val="ConsPlusNormal"/>
        <w:jc w:val="both"/>
      </w:pPr>
    </w:p>
    <w:p w:rsidR="001E2348" w:rsidRDefault="001E2348">
      <w:pPr>
        <w:pStyle w:val="ConsPlusNormal"/>
        <w:jc w:val="center"/>
        <w:outlineLvl w:val="1"/>
      </w:pPr>
      <w:r>
        <w:t>II. ИСПОЛЬЗУЕМЫЕ СОКРАЩЕНИЯ</w:t>
      </w:r>
    </w:p>
    <w:p w:rsidR="001E2348" w:rsidRDefault="001E2348">
      <w:pPr>
        <w:pStyle w:val="ConsPlusNormal"/>
        <w:jc w:val="both"/>
      </w:pPr>
    </w:p>
    <w:p w:rsidR="001E2348" w:rsidRDefault="001E2348">
      <w:pPr>
        <w:pStyle w:val="ConsPlusNormal"/>
        <w:ind w:firstLine="540"/>
        <w:jc w:val="both"/>
      </w:pPr>
      <w:r>
        <w:lastRenderedPageBreak/>
        <w:t>2.1. В настоящем стандарте используются следующие сокращения:</w:t>
      </w:r>
    </w:p>
    <w:p w:rsidR="001E2348" w:rsidRDefault="001E2348">
      <w:pPr>
        <w:pStyle w:val="ConsPlusNormal"/>
        <w:ind w:firstLine="540"/>
        <w:jc w:val="both"/>
      </w:pPr>
      <w:r>
        <w:t>СПО - среднее профессиональное образование;</w:t>
      </w:r>
    </w:p>
    <w:p w:rsidR="001E2348" w:rsidRDefault="001E2348">
      <w:pPr>
        <w:pStyle w:val="ConsPlusNormal"/>
        <w:ind w:firstLine="540"/>
        <w:jc w:val="both"/>
      </w:pPr>
      <w:r>
        <w:t>ФГОС СПО - федеральный государственный образовательный стандарт среднего профессионального образования;</w:t>
      </w:r>
    </w:p>
    <w:p w:rsidR="001E2348" w:rsidRDefault="001E2348">
      <w:pPr>
        <w:pStyle w:val="ConsPlusNormal"/>
        <w:ind w:firstLine="540"/>
        <w:jc w:val="both"/>
      </w:pPr>
      <w:r>
        <w:t>ИОП в ОИ - образовательная программа среднего профессионального образования в области искусств, интегрированная с образовательными программами основного общего и среднего общего образования;</w:t>
      </w:r>
    </w:p>
    <w:p w:rsidR="001E2348" w:rsidRDefault="001E2348">
      <w:pPr>
        <w:pStyle w:val="ConsPlusNormal"/>
        <w:ind w:firstLine="540"/>
        <w:jc w:val="both"/>
      </w:pPr>
      <w:r>
        <w:t>ОК - общая компетенция;</w:t>
      </w:r>
    </w:p>
    <w:p w:rsidR="001E2348" w:rsidRDefault="001E2348">
      <w:pPr>
        <w:pStyle w:val="ConsPlusNormal"/>
        <w:ind w:firstLine="540"/>
        <w:jc w:val="both"/>
      </w:pPr>
      <w:r>
        <w:t>ПК - профессиональная компетенция;</w:t>
      </w:r>
    </w:p>
    <w:p w:rsidR="001E2348" w:rsidRDefault="001E2348">
      <w:pPr>
        <w:pStyle w:val="ConsPlusNormal"/>
        <w:ind w:firstLine="540"/>
        <w:jc w:val="both"/>
      </w:pPr>
      <w:r>
        <w:t>ПМ - профессиональный модуль;</w:t>
      </w:r>
    </w:p>
    <w:p w:rsidR="001E2348" w:rsidRDefault="001E2348">
      <w:pPr>
        <w:pStyle w:val="ConsPlusNormal"/>
        <w:ind w:firstLine="540"/>
        <w:jc w:val="both"/>
      </w:pPr>
      <w:r>
        <w:t>МДК - междисциплинарный курс;</w:t>
      </w:r>
    </w:p>
    <w:p w:rsidR="001E2348" w:rsidRDefault="001E2348">
      <w:pPr>
        <w:pStyle w:val="ConsPlusNormal"/>
        <w:ind w:firstLine="540"/>
        <w:jc w:val="both"/>
      </w:pPr>
      <w:r>
        <w:t>УД - учебная дисциплина;</w:t>
      </w:r>
    </w:p>
    <w:p w:rsidR="001E2348" w:rsidRDefault="001E2348">
      <w:pPr>
        <w:pStyle w:val="ConsPlusNormal"/>
        <w:ind w:firstLine="540"/>
        <w:jc w:val="both"/>
      </w:pPr>
      <w:r>
        <w:t>ОД - общеобразовательная дисциплина.</w:t>
      </w:r>
    </w:p>
    <w:p w:rsidR="001E2348" w:rsidRDefault="001E2348">
      <w:pPr>
        <w:pStyle w:val="ConsPlusNormal"/>
        <w:jc w:val="both"/>
      </w:pPr>
    </w:p>
    <w:p w:rsidR="001E2348" w:rsidRDefault="001E2348">
      <w:pPr>
        <w:pStyle w:val="ConsPlusNormal"/>
        <w:jc w:val="center"/>
        <w:outlineLvl w:val="1"/>
      </w:pPr>
      <w:r>
        <w:t>III. ХАРАКТЕРИСТИКА ПОДГОТОВКИ ПО СПЕЦИАЛЬНОСТИ</w:t>
      </w:r>
    </w:p>
    <w:p w:rsidR="001E2348" w:rsidRDefault="001E2348">
      <w:pPr>
        <w:pStyle w:val="ConsPlusNormal"/>
        <w:jc w:val="both"/>
      </w:pPr>
    </w:p>
    <w:p w:rsidR="001E2348" w:rsidRDefault="001E2348">
      <w:pPr>
        <w:pStyle w:val="ConsPlusNormal"/>
        <w:ind w:firstLine="540"/>
        <w:jc w:val="both"/>
      </w:pPr>
      <w:r>
        <w:t>3.1. Получение СПО по ИОП в ОИ допускается только в образовательной организации.</w:t>
      </w:r>
    </w:p>
    <w:p w:rsidR="001E2348" w:rsidRDefault="001E2348">
      <w:pPr>
        <w:pStyle w:val="ConsPlusNormal"/>
        <w:ind w:firstLine="540"/>
        <w:jc w:val="both"/>
      </w:pPr>
      <w:r>
        <w:t>3.2. Срок получения СПО по ИОП в ОИ по специальности 53.02.03 Инструментальное исполнительство (по видам инструментов) углубленной подготовки в очной форме обучения и присваиваемые квалификации приводятся в Таблице 1.</w:t>
      </w:r>
    </w:p>
    <w:p w:rsidR="001E2348" w:rsidRDefault="001E2348">
      <w:pPr>
        <w:pStyle w:val="ConsPlusNormal"/>
        <w:jc w:val="both"/>
      </w:pPr>
    </w:p>
    <w:p w:rsidR="001E2348" w:rsidRDefault="001E2348">
      <w:pPr>
        <w:sectPr w:rsidR="001E2348" w:rsidSect="00FB735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E2348" w:rsidRDefault="001E2348">
      <w:pPr>
        <w:pStyle w:val="ConsPlusNormal"/>
        <w:jc w:val="right"/>
        <w:outlineLvl w:val="2"/>
      </w:pPr>
      <w:r>
        <w:lastRenderedPageBreak/>
        <w:t>Таблица 1</w:t>
      </w:r>
    </w:p>
    <w:p w:rsidR="001E2348" w:rsidRDefault="001E234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06"/>
        <w:gridCol w:w="3610"/>
        <w:gridCol w:w="2891"/>
      </w:tblGrid>
      <w:tr w:rsidR="001E2348">
        <w:tc>
          <w:tcPr>
            <w:tcW w:w="3106" w:type="dxa"/>
          </w:tcPr>
          <w:p w:rsidR="001E2348" w:rsidRDefault="001E2348">
            <w:pPr>
              <w:pStyle w:val="ConsPlusNormal"/>
              <w:jc w:val="center"/>
            </w:pPr>
            <w:r>
              <w:t>Уровень образования, необходимый для приема на обучение по ИОП в ОИ</w:t>
            </w:r>
          </w:p>
        </w:tc>
        <w:tc>
          <w:tcPr>
            <w:tcW w:w="3610" w:type="dxa"/>
          </w:tcPr>
          <w:p w:rsidR="001E2348" w:rsidRDefault="001E2348">
            <w:pPr>
              <w:pStyle w:val="ConsPlusNormal"/>
              <w:jc w:val="center"/>
            </w:pPr>
            <w:r>
              <w:t>Наименование квалификации углубленной подготовки</w:t>
            </w:r>
          </w:p>
        </w:tc>
        <w:tc>
          <w:tcPr>
            <w:tcW w:w="2891" w:type="dxa"/>
          </w:tcPr>
          <w:p w:rsidR="001E2348" w:rsidRDefault="001E2348">
            <w:pPr>
              <w:pStyle w:val="ConsPlusNormal"/>
              <w:jc w:val="center"/>
            </w:pPr>
            <w:r>
              <w:t xml:space="preserve">Срок получения СПО по ИОП в ОИ углубленной подготовки в очной форме обучения </w:t>
            </w:r>
            <w:hyperlink w:anchor="P76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1E2348">
        <w:tc>
          <w:tcPr>
            <w:tcW w:w="3106" w:type="dxa"/>
          </w:tcPr>
          <w:p w:rsidR="001E2348" w:rsidRDefault="001E2348">
            <w:pPr>
              <w:pStyle w:val="ConsPlusNormal"/>
              <w:jc w:val="center"/>
            </w:pPr>
            <w:r>
              <w:t>начальное общее образование</w:t>
            </w:r>
          </w:p>
        </w:tc>
        <w:tc>
          <w:tcPr>
            <w:tcW w:w="3610" w:type="dxa"/>
          </w:tcPr>
          <w:p w:rsidR="001E2348" w:rsidRDefault="001E2348">
            <w:pPr>
              <w:pStyle w:val="ConsPlusNormal"/>
              <w:jc w:val="center"/>
            </w:pPr>
            <w:r>
              <w:t xml:space="preserve">Артист-инструменталист (концертмейстер </w:t>
            </w:r>
            <w:hyperlink w:anchor="P77" w:history="1">
              <w:r>
                <w:rPr>
                  <w:color w:val="0000FF"/>
                </w:rPr>
                <w:t>&lt;2&gt;</w:t>
              </w:r>
            </w:hyperlink>
            <w:r>
              <w:t>), преподаватель</w:t>
            </w:r>
          </w:p>
        </w:tc>
        <w:tc>
          <w:tcPr>
            <w:tcW w:w="2891" w:type="dxa"/>
          </w:tcPr>
          <w:p w:rsidR="001E2348" w:rsidRDefault="001E2348">
            <w:pPr>
              <w:pStyle w:val="ConsPlusNormal"/>
              <w:jc w:val="center"/>
            </w:pPr>
            <w:r>
              <w:t>6 лет 10 месяцев</w:t>
            </w:r>
          </w:p>
        </w:tc>
      </w:tr>
    </w:tbl>
    <w:p w:rsidR="001E2348" w:rsidRDefault="001E2348">
      <w:pPr>
        <w:sectPr w:rsidR="001E234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E2348" w:rsidRDefault="001E2348">
      <w:pPr>
        <w:pStyle w:val="ConsPlusNormal"/>
        <w:jc w:val="both"/>
      </w:pPr>
    </w:p>
    <w:p w:rsidR="001E2348" w:rsidRDefault="001E2348">
      <w:pPr>
        <w:pStyle w:val="ConsPlusNormal"/>
        <w:ind w:firstLine="540"/>
        <w:jc w:val="both"/>
      </w:pPr>
      <w:r>
        <w:t>--------------------------------</w:t>
      </w:r>
    </w:p>
    <w:p w:rsidR="001E2348" w:rsidRDefault="001E2348">
      <w:pPr>
        <w:pStyle w:val="ConsPlusNormal"/>
        <w:ind w:firstLine="540"/>
        <w:jc w:val="both"/>
      </w:pPr>
      <w:bookmarkStart w:id="1" w:name="P76"/>
      <w:bookmarkEnd w:id="1"/>
      <w:r>
        <w:t>&lt;1&gt; Независимо от применяемых образовательных технологий.</w:t>
      </w:r>
    </w:p>
    <w:p w:rsidR="001E2348" w:rsidRDefault="001E2348">
      <w:pPr>
        <w:pStyle w:val="ConsPlusNormal"/>
        <w:ind w:firstLine="540"/>
        <w:jc w:val="both"/>
      </w:pPr>
      <w:bookmarkStart w:id="2" w:name="P77"/>
      <w:bookmarkEnd w:id="2"/>
      <w:r>
        <w:t>&lt;2&gt; Квалификация Концертмейстер присваивается выпускникам, освоившим ИОП в ОИ по следующим видам инструментов: Фортепиано, Инструменты народного оркестра, Орган, Национальные инструменты народов России.</w:t>
      </w:r>
    </w:p>
    <w:p w:rsidR="001E2348" w:rsidRDefault="001E2348">
      <w:pPr>
        <w:pStyle w:val="ConsPlusNormal"/>
        <w:jc w:val="both"/>
      </w:pPr>
    </w:p>
    <w:p w:rsidR="001E2348" w:rsidRDefault="001E2348">
      <w:pPr>
        <w:pStyle w:val="ConsPlusNormal"/>
        <w:ind w:firstLine="540"/>
        <w:jc w:val="both"/>
      </w:pPr>
      <w:r>
        <w:t>3.3. Прием на обучение по ИОП в ОИ по специальности 53.02.03 Инструментальное исполнительство (по видам инструментов) проводится на основании результатов отбора лиц, обладающих необходимыми для освоения соответствующих ИОП в ОИ выдающимися творческими способностями в области искусств и физическими данными. Порядок отбора лиц для приема на обучение по ИОП в ОИ устанавливается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культуры, по согласованию с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 &lt;1&gt;.</w:t>
      </w:r>
    </w:p>
    <w:p w:rsidR="001E2348" w:rsidRDefault="001E2348">
      <w:pPr>
        <w:pStyle w:val="ConsPlusNormal"/>
        <w:ind w:firstLine="540"/>
        <w:jc w:val="both"/>
      </w:pPr>
      <w:r>
        <w:t>--------------------------------</w:t>
      </w:r>
    </w:p>
    <w:p w:rsidR="001E2348" w:rsidRDefault="001E2348">
      <w:pPr>
        <w:pStyle w:val="ConsPlusNormal"/>
        <w:ind w:firstLine="540"/>
        <w:jc w:val="both"/>
      </w:pPr>
      <w:r>
        <w:t xml:space="preserve">&lt;1&gt; </w:t>
      </w:r>
      <w:hyperlink r:id="rId9" w:history="1">
        <w:r>
          <w:rPr>
            <w:color w:val="0000FF"/>
          </w:rPr>
          <w:t>Часть 13 статьи 83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2326; N 23, ст. 2878; N 27, ст. 3462; N 30, ст. 4036; N 48, ст. 6165; 2014, N 6, ст. 562, ст. 566; N 19, ст. 2289; N 22, ст. 2769; N 23, ст. 2933; N 26, ст. 3388; N 30, ст. 4263).</w:t>
      </w:r>
    </w:p>
    <w:p w:rsidR="001E2348" w:rsidRDefault="001E2348">
      <w:pPr>
        <w:pStyle w:val="ConsPlusNormal"/>
        <w:jc w:val="both"/>
      </w:pPr>
    </w:p>
    <w:p w:rsidR="001E2348" w:rsidRDefault="001E2348">
      <w:pPr>
        <w:pStyle w:val="ConsPlusNormal"/>
        <w:ind w:firstLine="540"/>
        <w:jc w:val="both"/>
      </w:pPr>
      <w:r>
        <w:t xml:space="preserve">3.4. При приеме на обучение по ИОП в ОИ, требующим у поступающих наличия определенных творческих способностей, проводятся вступительные испытания в порядке, установленном в соответствии с Федеральным </w:t>
      </w:r>
      <w:hyperlink r:id="rId10" w:history="1">
        <w:r>
          <w:rPr>
            <w:color w:val="0000FF"/>
          </w:rPr>
          <w:t>законом</w:t>
        </w:r>
      </w:hyperlink>
      <w:r>
        <w:t xml:space="preserve"> от 29 декабря 2012 г. N 273-ФЗ "Об образовании в Российской Федерации" &lt;1&gt;.</w:t>
      </w:r>
    </w:p>
    <w:p w:rsidR="001E2348" w:rsidRDefault="001E2348">
      <w:pPr>
        <w:pStyle w:val="ConsPlusNormal"/>
        <w:ind w:firstLine="540"/>
        <w:jc w:val="both"/>
      </w:pPr>
      <w:r>
        <w:t>--------------------------------</w:t>
      </w:r>
    </w:p>
    <w:p w:rsidR="001E2348" w:rsidRDefault="001E2348">
      <w:pPr>
        <w:pStyle w:val="ConsPlusNormal"/>
        <w:ind w:firstLine="540"/>
        <w:jc w:val="both"/>
      </w:pPr>
      <w:r>
        <w:t>&lt;1&gt; Собрание законодательства Российской Федерации, 2012, N 53, ст. 7598; 2013, N 19, ст. 2326; N 23, ст. 2878; N 27, ст. 3462; N 30, ст. 4036; N 48, ст. 6165; 2014, N 6, ст. 562, ст. 566; N 19, ст. 2289; N 22, ст. 2769; N 23, ст. 2933; N 26, ст. 3388; N 30, ст. 4263.</w:t>
      </w:r>
    </w:p>
    <w:p w:rsidR="001E2348" w:rsidRDefault="001E2348">
      <w:pPr>
        <w:pStyle w:val="ConsPlusNormal"/>
        <w:jc w:val="both"/>
      </w:pPr>
    </w:p>
    <w:p w:rsidR="001E2348" w:rsidRDefault="001E2348">
      <w:pPr>
        <w:pStyle w:val="ConsPlusNormal"/>
        <w:ind w:firstLine="540"/>
        <w:jc w:val="both"/>
      </w:pPr>
      <w:r>
        <w:t>Перечень вступительных испытаний творческой направленности включает вступительные испытания, позволяющие определить музыкально-слуховые данные абитуриента, музыкальную память, координационно-ритмические способности, а также уровень подготовленности в области инструментального исполнительства и музыкально-теоретических знаний.</w:t>
      </w:r>
    </w:p>
    <w:p w:rsidR="001E2348" w:rsidRDefault="001E2348">
      <w:pPr>
        <w:pStyle w:val="ConsPlusNormal"/>
        <w:jc w:val="both"/>
      </w:pPr>
    </w:p>
    <w:p w:rsidR="001E2348" w:rsidRDefault="001E2348">
      <w:pPr>
        <w:pStyle w:val="ConsPlusNormal"/>
        <w:jc w:val="center"/>
        <w:outlineLvl w:val="1"/>
      </w:pPr>
      <w:r>
        <w:t>IV. ХАРАКТЕРИСТИКА ПРОФЕССИОНАЛЬНОЙ</w:t>
      </w:r>
    </w:p>
    <w:p w:rsidR="001E2348" w:rsidRDefault="001E2348">
      <w:pPr>
        <w:pStyle w:val="ConsPlusNormal"/>
        <w:jc w:val="center"/>
      </w:pPr>
      <w:r>
        <w:t>ДЕЯТЕЛЬНОСТИ ВЫПУСКНИКОВ</w:t>
      </w:r>
    </w:p>
    <w:p w:rsidR="001E2348" w:rsidRDefault="001E2348">
      <w:pPr>
        <w:pStyle w:val="ConsPlusNormal"/>
        <w:jc w:val="both"/>
      </w:pPr>
    </w:p>
    <w:p w:rsidR="001E2348" w:rsidRDefault="001E2348">
      <w:pPr>
        <w:pStyle w:val="ConsPlusNormal"/>
        <w:ind w:firstLine="540"/>
        <w:jc w:val="both"/>
      </w:pPr>
      <w:r>
        <w:t>4.1. Область профессиональной деятельности выпускников:</w:t>
      </w:r>
    </w:p>
    <w:p w:rsidR="001E2348" w:rsidRDefault="001E2348">
      <w:pPr>
        <w:pStyle w:val="ConsPlusNormal"/>
        <w:ind w:firstLine="540"/>
        <w:jc w:val="both"/>
      </w:pPr>
      <w:r>
        <w:t>исполнительское творчество - музыкально-инструментальное исполнительство;</w:t>
      </w:r>
    </w:p>
    <w:p w:rsidR="001E2348" w:rsidRDefault="001E2348">
      <w:pPr>
        <w:pStyle w:val="ConsPlusNormal"/>
        <w:ind w:firstLine="540"/>
        <w:jc w:val="both"/>
      </w:pPr>
      <w:r>
        <w:t>образование музыкальное - музыкальная педагогика в детских школах искусств по видам искусств, других организациях дополнительного образования, общеобразовательных организациях, профессиональных образовательных организациях;</w:t>
      </w:r>
    </w:p>
    <w:p w:rsidR="001E2348" w:rsidRDefault="001E2348">
      <w:pPr>
        <w:pStyle w:val="ConsPlusNormal"/>
        <w:ind w:firstLine="540"/>
        <w:jc w:val="both"/>
      </w:pPr>
      <w:r>
        <w:t>организация и постановка концертов и прочих сценических выступлений, музыкальное руководство творческими коллективами.</w:t>
      </w:r>
    </w:p>
    <w:p w:rsidR="001E2348" w:rsidRDefault="001E2348">
      <w:pPr>
        <w:pStyle w:val="ConsPlusNormal"/>
        <w:ind w:firstLine="540"/>
        <w:jc w:val="both"/>
      </w:pPr>
      <w:r>
        <w:t>4.2. Объектами профессиональной деятельности выпускников являются:</w:t>
      </w:r>
    </w:p>
    <w:p w:rsidR="001E2348" w:rsidRDefault="001E2348">
      <w:pPr>
        <w:pStyle w:val="ConsPlusNormal"/>
        <w:ind w:firstLine="540"/>
        <w:jc w:val="both"/>
      </w:pPr>
      <w:r>
        <w:t>музыкальные произведения разных эпох и стилей;</w:t>
      </w:r>
    </w:p>
    <w:p w:rsidR="001E2348" w:rsidRDefault="001E2348">
      <w:pPr>
        <w:pStyle w:val="ConsPlusNormal"/>
        <w:ind w:firstLine="540"/>
        <w:jc w:val="both"/>
      </w:pPr>
      <w:r>
        <w:t>музыкальные инструменты;</w:t>
      </w:r>
    </w:p>
    <w:p w:rsidR="001E2348" w:rsidRDefault="001E2348">
      <w:pPr>
        <w:pStyle w:val="ConsPlusNormal"/>
        <w:ind w:firstLine="540"/>
        <w:jc w:val="both"/>
      </w:pPr>
      <w:r>
        <w:t>творческие коллективы;</w:t>
      </w:r>
    </w:p>
    <w:p w:rsidR="001E2348" w:rsidRDefault="001E2348">
      <w:pPr>
        <w:pStyle w:val="ConsPlusNormal"/>
        <w:ind w:firstLine="540"/>
        <w:jc w:val="both"/>
      </w:pPr>
      <w:r>
        <w:t>детские школы искусств по видам искусств, другие организации дополнительного образования, общеобразовательные организации, профессиональные образовательные организации;</w:t>
      </w:r>
    </w:p>
    <w:p w:rsidR="001E2348" w:rsidRDefault="001E2348">
      <w:pPr>
        <w:pStyle w:val="ConsPlusNormal"/>
        <w:ind w:firstLine="540"/>
        <w:jc w:val="both"/>
      </w:pPr>
      <w:r>
        <w:t xml:space="preserve">образовательные программы, реализуемые в детских школах искусств по видам искусств, </w:t>
      </w:r>
      <w:r>
        <w:lastRenderedPageBreak/>
        <w:t>других организациях дополнительного образования, общеобразовательных организациях, профессиональных образовательных организациях;</w:t>
      </w:r>
    </w:p>
    <w:p w:rsidR="001E2348" w:rsidRDefault="001E2348">
      <w:pPr>
        <w:pStyle w:val="ConsPlusNormal"/>
        <w:ind w:firstLine="540"/>
        <w:jc w:val="both"/>
      </w:pPr>
      <w:r>
        <w:t>слушатели и зрители театров и концертных залов;</w:t>
      </w:r>
    </w:p>
    <w:p w:rsidR="001E2348" w:rsidRDefault="001E2348">
      <w:pPr>
        <w:pStyle w:val="ConsPlusNormal"/>
        <w:ind w:firstLine="540"/>
        <w:jc w:val="both"/>
      </w:pPr>
      <w:r>
        <w:t>театральные и концертные организации;</w:t>
      </w:r>
    </w:p>
    <w:p w:rsidR="001E2348" w:rsidRDefault="001E2348">
      <w:pPr>
        <w:pStyle w:val="ConsPlusNormal"/>
        <w:ind w:firstLine="540"/>
        <w:jc w:val="both"/>
      </w:pPr>
      <w:r>
        <w:t>организации культуры, образования.</w:t>
      </w:r>
    </w:p>
    <w:p w:rsidR="001E2348" w:rsidRDefault="001E2348">
      <w:pPr>
        <w:pStyle w:val="ConsPlusNormal"/>
        <w:ind w:firstLine="540"/>
        <w:jc w:val="both"/>
      </w:pPr>
      <w:r>
        <w:t>4.3. Артист-инструменталист (концертмейстер), преподаватель готовится к следующим видам деятельности:</w:t>
      </w:r>
    </w:p>
    <w:p w:rsidR="001E2348" w:rsidRDefault="001E2348">
      <w:pPr>
        <w:pStyle w:val="ConsPlusNormal"/>
        <w:ind w:firstLine="540"/>
        <w:jc w:val="both"/>
      </w:pPr>
      <w:r>
        <w:t>4.3.1. Исполнительская деятельность (репетиционно-концертная деятельность в качестве артиста оркестра, ансамбля, концертмейстера, солиста на различных сценических площадках).</w:t>
      </w:r>
    </w:p>
    <w:p w:rsidR="001E2348" w:rsidRDefault="001E2348">
      <w:pPr>
        <w:pStyle w:val="ConsPlusNormal"/>
        <w:ind w:firstLine="540"/>
        <w:jc w:val="both"/>
      </w:pPr>
      <w:r>
        <w:t>4.3.2. Педагогическая деятельность (учебно-методическое обеспечение учебного процесса в детских школах искусств по видам искусств, других организациях дополнительного образования, общеобразовательных организациях, профессиональных образовательных организациях).</w:t>
      </w:r>
    </w:p>
    <w:p w:rsidR="001E2348" w:rsidRDefault="001E2348">
      <w:pPr>
        <w:pStyle w:val="ConsPlusNormal"/>
        <w:jc w:val="both"/>
      </w:pPr>
    </w:p>
    <w:p w:rsidR="001E2348" w:rsidRDefault="001E2348">
      <w:pPr>
        <w:pStyle w:val="ConsPlusNormal"/>
        <w:jc w:val="center"/>
        <w:outlineLvl w:val="1"/>
      </w:pPr>
      <w:r>
        <w:t>V. ТРЕБОВАНИЯ К РЕЗУЛЬТАТАМ ОСВОЕНИЯ ОБРАЗОВАТЕЛЬНОЙ</w:t>
      </w:r>
    </w:p>
    <w:p w:rsidR="001E2348" w:rsidRDefault="001E2348">
      <w:pPr>
        <w:pStyle w:val="ConsPlusNormal"/>
        <w:jc w:val="center"/>
      </w:pPr>
      <w:r>
        <w:t>ПРОГРАММЫ СРЕДНЕГО ПРОФЕССИОНАЛЬНОГО ОБРАЗОВАНИЯ В ОБЛАСТИ</w:t>
      </w:r>
    </w:p>
    <w:p w:rsidR="001E2348" w:rsidRDefault="001E2348">
      <w:pPr>
        <w:pStyle w:val="ConsPlusNormal"/>
        <w:jc w:val="center"/>
      </w:pPr>
      <w:r>
        <w:t>ИСКУССТВ, ИНТЕГРИРОВАННОЙ С ОБРАЗОВАТЕЛЬНЫМИ ПРОГРАММАМИ</w:t>
      </w:r>
    </w:p>
    <w:p w:rsidR="001E2348" w:rsidRDefault="001E2348">
      <w:pPr>
        <w:pStyle w:val="ConsPlusNormal"/>
        <w:jc w:val="center"/>
      </w:pPr>
      <w:r>
        <w:t>ОСНОВНОГО ОБЩЕГО И СРЕДНЕГО ОБЩЕГО ОБРАЗОВАНИЯ</w:t>
      </w:r>
    </w:p>
    <w:p w:rsidR="001E2348" w:rsidRDefault="001E2348">
      <w:pPr>
        <w:pStyle w:val="ConsPlusNormal"/>
        <w:jc w:val="both"/>
      </w:pPr>
    </w:p>
    <w:p w:rsidR="001E2348" w:rsidRDefault="001E2348">
      <w:pPr>
        <w:pStyle w:val="ConsPlusNormal"/>
        <w:ind w:firstLine="540"/>
        <w:jc w:val="both"/>
      </w:pPr>
      <w:r>
        <w:t>5.1. Артист-инструменталист (концертмейстер), преподаватель должен обладать общими компетенциями, включающими в себя способность:</w:t>
      </w:r>
    </w:p>
    <w:p w:rsidR="001E2348" w:rsidRDefault="001E2348">
      <w:pPr>
        <w:pStyle w:val="ConsPlusNormal"/>
        <w:ind w:firstLine="540"/>
        <w:jc w:val="both"/>
      </w:pPr>
      <w:r>
        <w:t>ОК 1. Понимать сущность и социальную значимость своей будущей профессии, проявлять к ней устойчивый интерес.</w:t>
      </w:r>
    </w:p>
    <w:p w:rsidR="001E2348" w:rsidRDefault="001E2348">
      <w:pPr>
        <w:pStyle w:val="ConsPlusNormal"/>
        <w:ind w:firstLine="540"/>
        <w:jc w:val="both"/>
      </w:pPr>
      <w:r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1E2348" w:rsidRDefault="001E2348">
      <w:pPr>
        <w:pStyle w:val="ConsPlusNormal"/>
        <w:ind w:firstLine="540"/>
        <w:jc w:val="both"/>
      </w:pPr>
      <w:r>
        <w:t>ОК 3. Решать проблемы, оценивать риски и принимать решения в нестандартных ситуациях.</w:t>
      </w:r>
    </w:p>
    <w:p w:rsidR="001E2348" w:rsidRDefault="001E2348">
      <w:pPr>
        <w:pStyle w:val="ConsPlusNormal"/>
        <w:ind w:firstLine="540"/>
        <w:jc w:val="both"/>
      </w:pPr>
      <w: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1E2348" w:rsidRDefault="001E2348">
      <w:pPr>
        <w:pStyle w:val="ConsPlusNormal"/>
        <w:ind w:firstLine="540"/>
        <w:jc w:val="both"/>
      </w:pPr>
      <w: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1E2348" w:rsidRDefault="001E2348">
      <w:pPr>
        <w:pStyle w:val="ConsPlusNormal"/>
        <w:ind w:firstLine="540"/>
        <w:jc w:val="both"/>
      </w:pPr>
      <w:r>
        <w:t>ОК 6. Работать в коллективе, эффективно общаться с коллегами, руководством.</w:t>
      </w:r>
    </w:p>
    <w:p w:rsidR="001E2348" w:rsidRDefault="001E2348">
      <w:pPr>
        <w:pStyle w:val="ConsPlusNormal"/>
        <w:ind w:firstLine="540"/>
        <w:jc w:val="both"/>
      </w:pPr>
      <w:r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1E2348" w:rsidRDefault="001E2348">
      <w:pPr>
        <w:pStyle w:val="ConsPlusNormal"/>
        <w:ind w:firstLine="540"/>
        <w:jc w:val="both"/>
      </w:pPr>
      <w: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1E2348" w:rsidRDefault="001E2348">
      <w:pPr>
        <w:pStyle w:val="ConsPlusNormal"/>
        <w:ind w:firstLine="540"/>
        <w:jc w:val="both"/>
      </w:pPr>
      <w:r>
        <w:t>ОК 9. Ориентироваться в условиях частой смены технологий в профессиональной деятельности.</w:t>
      </w:r>
    </w:p>
    <w:p w:rsidR="001E2348" w:rsidRDefault="001E2348">
      <w:pPr>
        <w:pStyle w:val="ConsPlusNormal"/>
        <w:ind w:firstLine="540"/>
        <w:jc w:val="both"/>
      </w:pPr>
      <w:r>
        <w:t>ОК 11. Использовать в профессиональной деятельности личностные, метапредметные, предметные результаты освоения основной образовательной программы основного общего образования в профессиональной деятельности.</w:t>
      </w:r>
    </w:p>
    <w:p w:rsidR="001E2348" w:rsidRDefault="001E2348">
      <w:pPr>
        <w:pStyle w:val="ConsPlusNormal"/>
        <w:ind w:firstLine="540"/>
        <w:jc w:val="both"/>
      </w:pPr>
      <w:r>
        <w:t>ОК 12. Использовать в профессиональной деятельности умения и знания учебных дисциплин и профильных учебных дисциплин федерального государственного образовательного стандарта среднего общего образования.</w:t>
      </w:r>
    </w:p>
    <w:p w:rsidR="001E2348" w:rsidRDefault="001E2348">
      <w:pPr>
        <w:pStyle w:val="ConsPlusNormal"/>
        <w:ind w:firstLine="540"/>
        <w:jc w:val="both"/>
      </w:pPr>
      <w:r>
        <w:t>5.2. Артист-инструменталист (концертмейстер), преподаватель должен обладать профессиональными компетенциями, соответствующими видам деятельности:</w:t>
      </w:r>
    </w:p>
    <w:p w:rsidR="001E2348" w:rsidRDefault="001E2348">
      <w:pPr>
        <w:pStyle w:val="ConsPlusNormal"/>
        <w:ind w:firstLine="540"/>
        <w:jc w:val="both"/>
      </w:pPr>
      <w:r>
        <w:t>5.2.1. Исполнительская деятельность.</w:t>
      </w:r>
    </w:p>
    <w:p w:rsidR="001E2348" w:rsidRDefault="001E2348">
      <w:pPr>
        <w:pStyle w:val="ConsPlusNormal"/>
        <w:ind w:firstLine="540"/>
        <w:jc w:val="both"/>
      </w:pPr>
      <w:r>
        <w:t>ПК 1.1. Целостно и грамотно воспринимать и исполнять музыкальные произведения, самостоятельно осваивать сольный, оркестровый и ансамблевый репертуар (в соответствии с программными требованиями).</w:t>
      </w:r>
    </w:p>
    <w:p w:rsidR="001E2348" w:rsidRDefault="001E2348">
      <w:pPr>
        <w:pStyle w:val="ConsPlusNormal"/>
        <w:ind w:firstLine="540"/>
        <w:jc w:val="both"/>
      </w:pPr>
      <w:r>
        <w:t>ПК 1.2. Осуществлять исполнительскую деятельность и репетиционную работу в условиях концертной организации, в оркестровых и ансамблевых коллективах.</w:t>
      </w:r>
    </w:p>
    <w:p w:rsidR="001E2348" w:rsidRDefault="001E2348">
      <w:pPr>
        <w:pStyle w:val="ConsPlusNormal"/>
        <w:ind w:firstLine="540"/>
        <w:jc w:val="both"/>
      </w:pPr>
      <w:r>
        <w:t>ПК 1.3. Осваивать сольный, ансамблевый, оркестровый исполнительский репертуар в соответствии с программными требованиями.</w:t>
      </w:r>
    </w:p>
    <w:p w:rsidR="001E2348" w:rsidRDefault="001E2348">
      <w:pPr>
        <w:pStyle w:val="ConsPlusNormal"/>
        <w:ind w:firstLine="540"/>
        <w:jc w:val="both"/>
      </w:pPr>
      <w:r>
        <w:t>ПК 1.4. Выполнять теоретический и исполнительский анализ музыкального произведения, применять базовые теоретические знания в процессе поиска интерпретаторских решений.</w:t>
      </w:r>
    </w:p>
    <w:p w:rsidR="001E2348" w:rsidRDefault="001E2348">
      <w:pPr>
        <w:pStyle w:val="ConsPlusNormal"/>
        <w:ind w:firstLine="540"/>
        <w:jc w:val="both"/>
      </w:pPr>
      <w:r>
        <w:lastRenderedPageBreak/>
        <w:t>ПК 1.5. Применять в исполнительской деятельности технические средства звукозаписи, вести репетиционную работу и запись в условиях студии.</w:t>
      </w:r>
    </w:p>
    <w:p w:rsidR="001E2348" w:rsidRDefault="001E2348">
      <w:pPr>
        <w:pStyle w:val="ConsPlusNormal"/>
        <w:ind w:firstLine="540"/>
        <w:jc w:val="both"/>
      </w:pPr>
      <w:r>
        <w:t>ПК 1.6. Применять базовые знания по устройству, ремонту и настройке своего инструмента для решения музыкально-исполнительских задач.</w:t>
      </w:r>
    </w:p>
    <w:p w:rsidR="001E2348" w:rsidRDefault="001E2348">
      <w:pPr>
        <w:pStyle w:val="ConsPlusNormal"/>
        <w:ind w:firstLine="540"/>
        <w:jc w:val="both"/>
      </w:pPr>
      <w:r>
        <w:t>ПК 1.7. Исполнять обязанности музыкального руководителя творческого коллектива, включающие организацию репетиционной и концертной работы, планирование и анализ результатов деятельности.</w:t>
      </w:r>
    </w:p>
    <w:p w:rsidR="001E2348" w:rsidRDefault="001E2348">
      <w:pPr>
        <w:pStyle w:val="ConsPlusNormal"/>
        <w:ind w:firstLine="540"/>
        <w:jc w:val="both"/>
      </w:pPr>
      <w:r>
        <w:t>ПК 1.8. Создавать концертно-тематические программы с учетом специфики восприятия различными возрастными группами слушателей.</w:t>
      </w:r>
    </w:p>
    <w:p w:rsidR="001E2348" w:rsidRDefault="001E2348">
      <w:pPr>
        <w:pStyle w:val="ConsPlusNormal"/>
        <w:ind w:firstLine="540"/>
        <w:jc w:val="both"/>
      </w:pPr>
      <w:r>
        <w:t>5.2.2. Педагогическая деятельность.</w:t>
      </w:r>
    </w:p>
    <w:p w:rsidR="001E2348" w:rsidRDefault="001E2348">
      <w:pPr>
        <w:pStyle w:val="ConsPlusNormal"/>
        <w:ind w:firstLine="540"/>
        <w:jc w:val="both"/>
      </w:pPr>
      <w:r>
        <w:t>ПК 2.1. Осуществлять педагогическую и учебно-методическую деятельность в детских школах искусств по видам искусств, других организациях дополнительного образования, общеобразовательных организациях, профессиональных образовательных организациях.</w:t>
      </w:r>
    </w:p>
    <w:p w:rsidR="001E2348" w:rsidRDefault="001E2348">
      <w:pPr>
        <w:pStyle w:val="ConsPlusNormal"/>
        <w:ind w:firstLine="540"/>
        <w:jc w:val="both"/>
      </w:pPr>
      <w:r>
        <w:t>ПК 2.2. Использовать знания в области психологии и педагогики, специальных и музыкально-теоретических дисциплин в преподавательской деятельности.</w:t>
      </w:r>
    </w:p>
    <w:p w:rsidR="001E2348" w:rsidRDefault="001E2348">
      <w:pPr>
        <w:pStyle w:val="ConsPlusNormal"/>
        <w:ind w:firstLine="540"/>
        <w:jc w:val="both"/>
      </w:pPr>
      <w:r>
        <w:t>ПК 2.3. Использовать базовые знания и практический опыт по организации и анализу учебного процесса, методике подготовки и проведения урока в исполнительском классе.</w:t>
      </w:r>
    </w:p>
    <w:p w:rsidR="001E2348" w:rsidRDefault="001E2348">
      <w:pPr>
        <w:pStyle w:val="ConsPlusNormal"/>
        <w:ind w:firstLine="540"/>
        <w:jc w:val="both"/>
      </w:pPr>
      <w:r>
        <w:t>ПК 2.4. Осваивать основной учебно-педагогический репертуар.</w:t>
      </w:r>
    </w:p>
    <w:p w:rsidR="001E2348" w:rsidRDefault="001E2348">
      <w:pPr>
        <w:pStyle w:val="ConsPlusNormal"/>
        <w:ind w:firstLine="540"/>
        <w:jc w:val="both"/>
      </w:pPr>
      <w:r>
        <w:t>ПК 2.5. Применять классические и современные методы преподавания, анализировать особенности отечественных и мировых инструментальных школ.</w:t>
      </w:r>
    </w:p>
    <w:p w:rsidR="001E2348" w:rsidRDefault="001E2348">
      <w:pPr>
        <w:pStyle w:val="ConsPlusNormal"/>
        <w:ind w:firstLine="540"/>
        <w:jc w:val="both"/>
      </w:pPr>
      <w:r>
        <w:t>ПК 2.6. Использовать индивидуальные методы и приемы работы в исполнительском классе с учетом возрастных, психологических и физиологических особенностей обучающихся.</w:t>
      </w:r>
    </w:p>
    <w:p w:rsidR="001E2348" w:rsidRDefault="001E2348">
      <w:pPr>
        <w:pStyle w:val="ConsPlusNormal"/>
        <w:ind w:firstLine="540"/>
        <w:jc w:val="both"/>
      </w:pPr>
      <w:r>
        <w:t>ПК 2.7. Планировать развитие профессиональных умений обучающихся.</w:t>
      </w:r>
    </w:p>
    <w:p w:rsidR="001E2348" w:rsidRDefault="001E2348">
      <w:pPr>
        <w:pStyle w:val="ConsPlusNormal"/>
        <w:ind w:firstLine="540"/>
        <w:jc w:val="both"/>
      </w:pPr>
      <w:r>
        <w:t>ПК 2.8. Владеть культурой устной и письменной речи, профессиональной терминологией.</w:t>
      </w:r>
    </w:p>
    <w:p w:rsidR="001E2348" w:rsidRDefault="001E2348">
      <w:pPr>
        <w:pStyle w:val="ConsPlusNormal"/>
        <w:jc w:val="both"/>
      </w:pPr>
    </w:p>
    <w:p w:rsidR="001E2348" w:rsidRDefault="001E2348">
      <w:pPr>
        <w:pStyle w:val="ConsPlusNormal"/>
        <w:jc w:val="center"/>
        <w:outlineLvl w:val="1"/>
      </w:pPr>
      <w:bookmarkStart w:id="3" w:name="P146"/>
      <w:bookmarkEnd w:id="3"/>
      <w:r>
        <w:t>VI. ТРЕБОВАНИЯ К СТРУКТУРЕ ОБРАЗОВАТЕЛЬНОЙ ПРОГРАММЫ</w:t>
      </w:r>
    </w:p>
    <w:p w:rsidR="001E2348" w:rsidRDefault="001E2348">
      <w:pPr>
        <w:pStyle w:val="ConsPlusNormal"/>
        <w:jc w:val="center"/>
      </w:pPr>
      <w:r>
        <w:t>СРЕДНЕГО ПРОФЕССИОНАЛЬНОГО ОБРАЗОВАНИЯ В ОБЛАСТИ ИСКУССТВ,</w:t>
      </w:r>
    </w:p>
    <w:p w:rsidR="001E2348" w:rsidRDefault="001E2348">
      <w:pPr>
        <w:pStyle w:val="ConsPlusNormal"/>
        <w:jc w:val="center"/>
      </w:pPr>
      <w:r>
        <w:t>ИНТЕГРИРОВАННОЙ С ОБРАЗОВАТЕЛЬНЫМИ ПРОГРАММАМИ ОСНОВНОГО</w:t>
      </w:r>
    </w:p>
    <w:p w:rsidR="001E2348" w:rsidRDefault="001E2348">
      <w:pPr>
        <w:pStyle w:val="ConsPlusNormal"/>
        <w:jc w:val="center"/>
      </w:pPr>
      <w:r>
        <w:t>ОБЩЕГО И СРЕДНЕГО ОБЩЕГО ОБРАЗОВАНИЯ</w:t>
      </w:r>
    </w:p>
    <w:p w:rsidR="001E2348" w:rsidRDefault="001E2348">
      <w:pPr>
        <w:pStyle w:val="ConsPlusNormal"/>
        <w:jc w:val="both"/>
      </w:pPr>
    </w:p>
    <w:p w:rsidR="001E2348" w:rsidRDefault="001E2348">
      <w:pPr>
        <w:pStyle w:val="ConsPlusNormal"/>
        <w:ind w:firstLine="540"/>
        <w:jc w:val="both"/>
      </w:pPr>
      <w:r>
        <w:t>6.1. ИОП в ОИ предусматривает изучение следующих учебных циклов:</w:t>
      </w:r>
    </w:p>
    <w:p w:rsidR="001E2348" w:rsidRDefault="001E2348">
      <w:pPr>
        <w:pStyle w:val="ConsPlusNormal"/>
        <w:ind w:firstLine="540"/>
        <w:jc w:val="both"/>
      </w:pPr>
      <w:r>
        <w:t>общеобразовательного;</w:t>
      </w:r>
    </w:p>
    <w:p w:rsidR="001E2348" w:rsidRDefault="001E2348">
      <w:pPr>
        <w:pStyle w:val="ConsPlusNormal"/>
        <w:ind w:firstLine="540"/>
        <w:jc w:val="both"/>
      </w:pPr>
      <w:r>
        <w:t>общего гуманитарного и социально-экономического;</w:t>
      </w:r>
    </w:p>
    <w:p w:rsidR="001E2348" w:rsidRDefault="001E2348">
      <w:pPr>
        <w:pStyle w:val="ConsPlusNormal"/>
        <w:ind w:firstLine="540"/>
        <w:jc w:val="both"/>
      </w:pPr>
      <w:r>
        <w:t>профессионального;</w:t>
      </w:r>
    </w:p>
    <w:p w:rsidR="001E2348" w:rsidRDefault="001E2348">
      <w:pPr>
        <w:pStyle w:val="ConsPlusNormal"/>
        <w:jc w:val="both"/>
      </w:pPr>
      <w:r>
        <w:t>и разделов:</w:t>
      </w:r>
    </w:p>
    <w:p w:rsidR="001E2348" w:rsidRDefault="001E2348">
      <w:pPr>
        <w:pStyle w:val="ConsPlusNormal"/>
        <w:ind w:firstLine="540"/>
        <w:jc w:val="both"/>
      </w:pPr>
      <w:r>
        <w:t>учебная практика;</w:t>
      </w:r>
    </w:p>
    <w:p w:rsidR="001E2348" w:rsidRDefault="001E2348">
      <w:pPr>
        <w:pStyle w:val="ConsPlusNormal"/>
        <w:ind w:firstLine="540"/>
        <w:jc w:val="both"/>
      </w:pPr>
      <w:r>
        <w:t>производственная практика (по профилю специальности);</w:t>
      </w:r>
    </w:p>
    <w:p w:rsidR="001E2348" w:rsidRDefault="001E2348">
      <w:pPr>
        <w:pStyle w:val="ConsPlusNormal"/>
        <w:ind w:firstLine="540"/>
        <w:jc w:val="both"/>
      </w:pPr>
      <w:r>
        <w:t>производственная (преддипломная) практика;</w:t>
      </w:r>
    </w:p>
    <w:p w:rsidR="001E2348" w:rsidRDefault="001E2348">
      <w:pPr>
        <w:pStyle w:val="ConsPlusNormal"/>
        <w:ind w:firstLine="540"/>
        <w:jc w:val="both"/>
      </w:pPr>
      <w:r>
        <w:t>промежуточная аттестация;</w:t>
      </w:r>
    </w:p>
    <w:p w:rsidR="001E2348" w:rsidRDefault="001E2348">
      <w:pPr>
        <w:pStyle w:val="ConsPlusNormal"/>
        <w:ind w:firstLine="540"/>
        <w:jc w:val="both"/>
      </w:pPr>
      <w:r>
        <w:t>государственная итоговая аттестация.</w:t>
      </w:r>
    </w:p>
    <w:p w:rsidR="001E2348" w:rsidRDefault="001E2348">
      <w:pPr>
        <w:pStyle w:val="ConsPlusNormal"/>
        <w:ind w:firstLine="540"/>
        <w:jc w:val="both"/>
      </w:pPr>
      <w:r>
        <w:t>6.2. Обязательная часть профессионального учебного цикла ИОП в ОИ должна составлять около 90 процентов от общего объема времени, отведенного на его освоение. Вариативная часть (около 10 процентов) дает возможность расширения и (или) углубления знаний, умений, навыков и компетенций, определяемых содержанием обязательных дисциплин (модулей), и позволяющих обучающимся получить углубленные знания и навыки для успешной профессиональной деятельности и (или) продолжения профессионального образования. Учебные предметы, дисциплины, междисциплинарные курсы и профессиональные модули вариативной части определяются образовательной организацией.</w:t>
      </w:r>
    </w:p>
    <w:p w:rsidR="001E2348" w:rsidRDefault="001E2348">
      <w:pPr>
        <w:pStyle w:val="ConsPlusNormal"/>
        <w:ind w:firstLine="540"/>
        <w:jc w:val="both"/>
      </w:pPr>
      <w:r>
        <w:t>Общеобразовательный учебный цикл состоит из предметных областей, учебных дисциплин и профильных учебных дисциплин.</w:t>
      </w:r>
    </w:p>
    <w:p w:rsidR="001E2348" w:rsidRDefault="001E2348">
      <w:pPr>
        <w:pStyle w:val="ConsPlusNormal"/>
        <w:ind w:firstLine="540"/>
        <w:jc w:val="both"/>
      </w:pPr>
      <w:r>
        <w:t>Общий гуманитарный и социально-экономический учебный цикл состоит из дисциплин.</w:t>
      </w:r>
    </w:p>
    <w:p w:rsidR="001E2348" w:rsidRDefault="001E2348">
      <w:pPr>
        <w:pStyle w:val="ConsPlusNormal"/>
        <w:ind w:firstLine="540"/>
        <w:jc w:val="both"/>
      </w:pPr>
      <w:r>
        <w:t xml:space="preserve">Профессиональный учебный цикл состоит из общепрофессиональных дисциплин и профессиональных модулей в соответствии с видами деятельности. В состав профессионального модуля входит один или несколько междисциплинарных курсов. При освоении обучающимися </w:t>
      </w:r>
      <w:r>
        <w:lastRenderedPageBreak/>
        <w:t>профессиональных модулей проводятся учебная и производственная (по профилю специальности) практики.</w:t>
      </w:r>
    </w:p>
    <w:p w:rsidR="001E2348" w:rsidRDefault="001E2348">
      <w:pPr>
        <w:pStyle w:val="ConsPlusNormal"/>
        <w:ind w:firstLine="540"/>
        <w:jc w:val="both"/>
      </w:pPr>
      <w:r>
        <w:t>6.3. Обязательная часть общего гуманитарного и социально-экономического учебного цикла ИОП в ОИ углубленной подготовки должна предусматривать изучение следующих обязательных дисциплин: "Основы философии", "История", "Психология общения", "Иностранный язык", "Физическая культура".</w:t>
      </w:r>
    </w:p>
    <w:p w:rsidR="001E2348" w:rsidRDefault="001E2348">
      <w:pPr>
        <w:pStyle w:val="ConsPlusNormal"/>
        <w:ind w:firstLine="540"/>
        <w:jc w:val="both"/>
      </w:pPr>
      <w:r>
        <w:t>Обязательная часть профессионального учебного цикла ИОП в ОИ углубленной подготовки должна предусматривать изучение дисциплины "Безопасность жизнедеятельности". Объем часов на дисциплину "Безопасность жизнедеятельности" составляет 68 академических часов, из них на освоение основ военной службы - 48 академических часов.</w:t>
      </w:r>
    </w:p>
    <w:p w:rsidR="001E2348" w:rsidRDefault="001E2348">
      <w:pPr>
        <w:pStyle w:val="ConsPlusNormal"/>
        <w:ind w:firstLine="540"/>
        <w:jc w:val="both"/>
      </w:pPr>
      <w:r>
        <w:t>6.4. Образовательной организацией при определении структуры ИОП в ОИ и трудоемкости ее освоения может применяться система зачетных единиц, при этом одна зачетная единица соответствует 36 академическим часам.</w:t>
      </w:r>
    </w:p>
    <w:p w:rsidR="001E2348" w:rsidRDefault="001E2348">
      <w:pPr>
        <w:pStyle w:val="ConsPlusNormal"/>
        <w:jc w:val="both"/>
      </w:pPr>
    </w:p>
    <w:p w:rsidR="001E2348" w:rsidRDefault="001E2348">
      <w:pPr>
        <w:sectPr w:rsidR="001E2348">
          <w:pgSz w:w="11905" w:h="16838"/>
          <w:pgMar w:top="1134" w:right="850" w:bottom="1134" w:left="1701" w:header="0" w:footer="0" w:gutter="0"/>
          <w:cols w:space="720"/>
        </w:sectPr>
      </w:pPr>
    </w:p>
    <w:p w:rsidR="001E2348" w:rsidRDefault="001E2348">
      <w:pPr>
        <w:pStyle w:val="ConsPlusNormal"/>
        <w:jc w:val="right"/>
        <w:outlineLvl w:val="2"/>
      </w:pPr>
      <w:r>
        <w:lastRenderedPageBreak/>
        <w:t>Таблица 2</w:t>
      </w:r>
    </w:p>
    <w:p w:rsidR="001E2348" w:rsidRDefault="001E2348">
      <w:pPr>
        <w:pStyle w:val="ConsPlusNormal"/>
        <w:jc w:val="both"/>
      </w:pPr>
    </w:p>
    <w:p w:rsidR="001E2348" w:rsidRDefault="001E2348">
      <w:pPr>
        <w:pStyle w:val="ConsPlusNormal"/>
        <w:jc w:val="center"/>
      </w:pPr>
      <w:bookmarkStart w:id="4" w:name="P171"/>
      <w:bookmarkEnd w:id="4"/>
      <w:r>
        <w:t>Структура образовательной программы</w:t>
      </w:r>
    </w:p>
    <w:p w:rsidR="001E2348" w:rsidRDefault="001E2348">
      <w:pPr>
        <w:pStyle w:val="ConsPlusNormal"/>
        <w:jc w:val="center"/>
      </w:pPr>
      <w:r>
        <w:t>среднего профессионального образования, интегрированной</w:t>
      </w:r>
    </w:p>
    <w:p w:rsidR="001E2348" w:rsidRDefault="001E2348">
      <w:pPr>
        <w:pStyle w:val="ConsPlusNormal"/>
        <w:jc w:val="center"/>
      </w:pPr>
      <w:r>
        <w:t>с образовательными программами основного общего и среднего</w:t>
      </w:r>
    </w:p>
    <w:p w:rsidR="001E2348" w:rsidRDefault="001E2348">
      <w:pPr>
        <w:pStyle w:val="ConsPlusNormal"/>
        <w:jc w:val="center"/>
      </w:pPr>
      <w:r>
        <w:t>общего образования углубленной подготовки</w:t>
      </w:r>
    </w:p>
    <w:p w:rsidR="001E2348" w:rsidRDefault="001E234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3798"/>
        <w:gridCol w:w="907"/>
        <w:gridCol w:w="794"/>
        <w:gridCol w:w="2041"/>
        <w:gridCol w:w="1361"/>
      </w:tblGrid>
      <w:tr w:rsidR="001E2348">
        <w:tc>
          <w:tcPr>
            <w:tcW w:w="1320" w:type="dxa"/>
          </w:tcPr>
          <w:p w:rsidR="001E2348" w:rsidRDefault="001E2348">
            <w:pPr>
              <w:pStyle w:val="ConsPlusNormal"/>
              <w:jc w:val="center"/>
            </w:pPr>
            <w:r>
              <w:t>Индекс</w:t>
            </w:r>
          </w:p>
        </w:tc>
        <w:tc>
          <w:tcPr>
            <w:tcW w:w="3798" w:type="dxa"/>
          </w:tcPr>
          <w:p w:rsidR="001E2348" w:rsidRDefault="001E2348">
            <w:pPr>
              <w:pStyle w:val="ConsPlusNormal"/>
              <w:jc w:val="center"/>
            </w:pPr>
            <w:r>
              <w:t>Наименование программ, предметных областей, учебных циклов, разделов, модулей, требования к знаниям, умениям, практическому опыту</w:t>
            </w:r>
          </w:p>
        </w:tc>
        <w:tc>
          <w:tcPr>
            <w:tcW w:w="907" w:type="dxa"/>
          </w:tcPr>
          <w:p w:rsidR="001E2348" w:rsidRDefault="001E2348">
            <w:pPr>
              <w:pStyle w:val="ConsPlusNormal"/>
              <w:jc w:val="center"/>
            </w:pPr>
            <w:r>
              <w:t>Всего максимальной учебной нагрузки обучающегося</w:t>
            </w:r>
          </w:p>
        </w:tc>
        <w:tc>
          <w:tcPr>
            <w:tcW w:w="794" w:type="dxa"/>
          </w:tcPr>
          <w:p w:rsidR="001E2348" w:rsidRDefault="001E2348">
            <w:pPr>
              <w:pStyle w:val="ConsPlusNormal"/>
              <w:jc w:val="center"/>
            </w:pPr>
            <w:r>
              <w:t>В том числе часов обязательных учебных занятий</w:t>
            </w:r>
          </w:p>
        </w:tc>
        <w:tc>
          <w:tcPr>
            <w:tcW w:w="2041" w:type="dxa"/>
          </w:tcPr>
          <w:p w:rsidR="001E2348" w:rsidRDefault="001E2348">
            <w:pPr>
              <w:pStyle w:val="ConsPlusNormal"/>
              <w:jc w:val="center"/>
            </w:pPr>
            <w:r>
              <w:t>Индекс и наименование предметных областей, учебных предметов, дисциплин</w:t>
            </w:r>
          </w:p>
        </w:tc>
        <w:tc>
          <w:tcPr>
            <w:tcW w:w="1361" w:type="dxa"/>
          </w:tcPr>
          <w:p w:rsidR="001E2348" w:rsidRDefault="001E2348">
            <w:pPr>
              <w:pStyle w:val="ConsPlusNormal"/>
              <w:jc w:val="center"/>
            </w:pPr>
            <w:r>
              <w:t>Код формируемой компетенции</w:t>
            </w:r>
          </w:p>
        </w:tc>
      </w:tr>
      <w:tr w:rsidR="001E2348">
        <w:tc>
          <w:tcPr>
            <w:tcW w:w="1320" w:type="dxa"/>
          </w:tcPr>
          <w:p w:rsidR="001E2348" w:rsidRDefault="001E2348">
            <w:pPr>
              <w:pStyle w:val="ConsPlusNormal"/>
            </w:pPr>
            <w:r>
              <w:t>ОД.01</w:t>
            </w:r>
          </w:p>
        </w:tc>
        <w:tc>
          <w:tcPr>
            <w:tcW w:w="3798" w:type="dxa"/>
          </w:tcPr>
          <w:p w:rsidR="001E2348" w:rsidRDefault="001E2348">
            <w:pPr>
              <w:pStyle w:val="ConsPlusNormal"/>
            </w:pPr>
            <w:r>
              <w:t>Общеобразовательный учебный цикл, реализующий федеральный государственный образовательный стандарт основного общего образования</w:t>
            </w:r>
          </w:p>
        </w:tc>
        <w:tc>
          <w:tcPr>
            <w:tcW w:w="907" w:type="dxa"/>
          </w:tcPr>
          <w:p w:rsidR="001E2348" w:rsidRDefault="001E2348">
            <w:pPr>
              <w:pStyle w:val="ConsPlusNormal"/>
              <w:jc w:val="center"/>
            </w:pPr>
            <w:r>
              <w:t>6006</w:t>
            </w:r>
          </w:p>
        </w:tc>
        <w:tc>
          <w:tcPr>
            <w:tcW w:w="794" w:type="dxa"/>
          </w:tcPr>
          <w:p w:rsidR="001E2348" w:rsidRDefault="001E2348">
            <w:pPr>
              <w:pStyle w:val="ConsPlusNormal"/>
              <w:jc w:val="center"/>
            </w:pPr>
            <w:r>
              <w:t>4620</w:t>
            </w:r>
          </w:p>
        </w:tc>
        <w:tc>
          <w:tcPr>
            <w:tcW w:w="2041" w:type="dxa"/>
          </w:tcPr>
          <w:p w:rsidR="001E2348" w:rsidRDefault="001E2348">
            <w:pPr>
              <w:pStyle w:val="ConsPlusNormal"/>
            </w:pPr>
          </w:p>
        </w:tc>
        <w:tc>
          <w:tcPr>
            <w:tcW w:w="1361" w:type="dxa"/>
          </w:tcPr>
          <w:p w:rsidR="001E2348" w:rsidRDefault="001E2348">
            <w:pPr>
              <w:pStyle w:val="ConsPlusNormal"/>
            </w:pPr>
          </w:p>
        </w:tc>
      </w:tr>
      <w:tr w:rsidR="001E2348">
        <w:tc>
          <w:tcPr>
            <w:tcW w:w="1320" w:type="dxa"/>
            <w:vMerge w:val="restart"/>
          </w:tcPr>
          <w:p w:rsidR="001E2348" w:rsidRDefault="001E2348">
            <w:pPr>
              <w:pStyle w:val="ConsPlusNormal"/>
            </w:pPr>
            <w:r>
              <w:t>ПО.00</w:t>
            </w:r>
          </w:p>
        </w:tc>
        <w:tc>
          <w:tcPr>
            <w:tcW w:w="3798" w:type="dxa"/>
            <w:vMerge w:val="restart"/>
          </w:tcPr>
          <w:p w:rsidR="001E2348" w:rsidRDefault="001E2348">
            <w:pPr>
              <w:pStyle w:val="ConsPlusNormal"/>
            </w:pPr>
            <w:r>
              <w:t>Программа развития универсальных учебных действий (программа формирования общеучебных умений и навыков) формирование личностных ценностно-смысловых ориентиров и установок, личностных, регулятивных, познавательных, коммуникативных универсальных учебных действий;</w:t>
            </w:r>
          </w:p>
          <w:p w:rsidR="001E2348" w:rsidRDefault="001E2348">
            <w:pPr>
              <w:pStyle w:val="ConsPlusNormal"/>
            </w:pPr>
            <w:r>
              <w:t xml:space="preserve">формирования опыта переноса и </w:t>
            </w:r>
            <w:r>
              <w:lastRenderedPageBreak/>
              <w:t>применения универсальных учебных действий в жизненных ситуациях для решения задач общекультурного, личностного и познавательного развития обучающихся;</w:t>
            </w:r>
          </w:p>
          <w:p w:rsidR="001E2348" w:rsidRDefault="001E2348">
            <w:pPr>
              <w:pStyle w:val="ConsPlusNormal"/>
            </w:pPr>
            <w:r>
              <w:t>повышение эффективности усвоения обучающимися знаний и учебных действий, формирования компетенций и компетентностей в предметных областях, учебно-исследовательской и проектной деятельности;</w:t>
            </w:r>
          </w:p>
          <w:p w:rsidR="001E2348" w:rsidRDefault="001E2348">
            <w:pPr>
              <w:pStyle w:val="ConsPlusNormal"/>
            </w:pPr>
            <w:r>
              <w:t>овладение приемами учебного сотрудничества и социального взаимодействия со сверстниками, старшими школьниками и взрослыми в совместной учебно-исследовательской и проектной деятельности;</w:t>
            </w:r>
          </w:p>
          <w:p w:rsidR="001E2348" w:rsidRDefault="001E2348">
            <w:pPr>
              <w:pStyle w:val="ConsPlusNormal"/>
            </w:pPr>
            <w:r>
              <w:t xml:space="preserve">формирование и развитие компетенции обучающихся в области использования информационно-коммуникационных технологий на уровне общего пользования, включая владение информационно-коммуникационными технологиями, поиском, построением и передачей информации, презентацией выполненных работ, основами информационной безопасности, умением безопасного использования средств информационно-коммуникационных технологий </w:t>
            </w:r>
            <w:r>
              <w:lastRenderedPageBreak/>
              <w:t>(далее - ИКТ) и информационно-телекоммуникационной сети "Интернет" (далее - сеть Интернет).</w:t>
            </w:r>
          </w:p>
          <w:p w:rsidR="001E2348" w:rsidRDefault="001E2348">
            <w:pPr>
              <w:pStyle w:val="ConsPlusNormal"/>
            </w:pPr>
            <w:r>
              <w:t>Программы отдельных учебных предметов, курсов направлены на:</w:t>
            </w:r>
          </w:p>
          <w:p w:rsidR="001E2348" w:rsidRDefault="001E2348">
            <w:pPr>
              <w:pStyle w:val="ConsPlusNormal"/>
            </w:pPr>
            <w:r>
              <w:t>освоение обучающимися в ходе изучения учебных предметов умений, специфических для каждой предметной области;</w:t>
            </w:r>
          </w:p>
          <w:p w:rsidR="001E2348" w:rsidRDefault="001E2348">
            <w:pPr>
              <w:pStyle w:val="ConsPlusNormal"/>
            </w:pPr>
            <w:r>
              <w:t>освоение видов деятельности по получению нового знания в рамках учебных предметов его преобразованию и применению в учебных, учебно-проектных и социально-проектных ситуациях;</w:t>
            </w:r>
          </w:p>
          <w:p w:rsidR="001E2348" w:rsidRDefault="001E2348">
            <w:pPr>
              <w:pStyle w:val="ConsPlusNormal"/>
            </w:pPr>
            <w:r>
              <w:t>формирование научного типа мышления, научных представлений о ключевых теориях, типах и видах отношений;</w:t>
            </w:r>
          </w:p>
          <w:p w:rsidR="001E2348" w:rsidRDefault="001E2348">
            <w:pPr>
              <w:pStyle w:val="ConsPlusNormal"/>
            </w:pPr>
            <w:r>
              <w:t>овладение научной терминологией, ключевыми понятиями, методами и приемами.</w:t>
            </w:r>
          </w:p>
          <w:p w:rsidR="001E2348" w:rsidRDefault="001E2348">
            <w:pPr>
              <w:pStyle w:val="ConsPlusNormal"/>
            </w:pPr>
            <w:r>
              <w:t>Изучение предметной области "Филология" должно обеспечить:</w:t>
            </w:r>
          </w:p>
          <w:p w:rsidR="001E2348" w:rsidRDefault="001E2348">
            <w:pPr>
              <w:pStyle w:val="ConsPlusNormal"/>
            </w:pPr>
            <w:r>
              <w:t>получение доступа к литературному наследию и через него к сокровищам отечественной и мировой культуры и достижениям цивилизации;</w:t>
            </w:r>
          </w:p>
          <w:p w:rsidR="001E2348" w:rsidRDefault="001E2348">
            <w:pPr>
              <w:pStyle w:val="ConsPlusNormal"/>
            </w:pPr>
            <w:r>
              <w:t>формирование основы для понимания особенностей разных культур и воспитания уважения к ним;</w:t>
            </w:r>
          </w:p>
          <w:p w:rsidR="001E2348" w:rsidRDefault="001E2348">
            <w:pPr>
              <w:pStyle w:val="ConsPlusNormal"/>
            </w:pPr>
            <w:r>
              <w:t xml:space="preserve">осознание взаимосвязи между своим </w:t>
            </w:r>
            <w:r>
              <w:lastRenderedPageBreak/>
              <w:t>интеллектуальным и социальным ростом, способствующим духовному, нравственному, эмоциональному, творческому, этическому и познавательному развитию;</w:t>
            </w:r>
          </w:p>
          <w:p w:rsidR="001E2348" w:rsidRDefault="001E2348">
            <w:pPr>
              <w:pStyle w:val="ConsPlusNormal"/>
            </w:pPr>
            <w:r>
              <w:t>формирование базовых умений, обеспечивающих возможность дальнейшего изучения языков, с установкой на билингвизм;</w:t>
            </w:r>
          </w:p>
          <w:p w:rsidR="001E2348" w:rsidRDefault="001E2348">
            <w:pPr>
              <w:pStyle w:val="ConsPlusNormal"/>
            </w:pPr>
            <w:r>
              <w:t>обогащение активного и потенциального словарного запаса для достижения более высоких результатов при изучении других учебных предметов.</w:t>
            </w:r>
          </w:p>
          <w:p w:rsidR="001E2348" w:rsidRDefault="001E2348">
            <w:pPr>
              <w:pStyle w:val="ConsPlusNormal"/>
            </w:pPr>
            <w:r>
              <w:t>Изучение предметной области "Общественно-научные предметы" должно обеспечить:</w:t>
            </w:r>
          </w:p>
          <w:p w:rsidR="001E2348" w:rsidRDefault="001E2348">
            <w:pPr>
              <w:pStyle w:val="ConsPlusNormal"/>
            </w:pPr>
            <w:r>
              <w:t xml:space="preserve">формирование мировоззренческой, ценностно-смысловой сферы обучающихся, личностных основ российской гражданской идентичности, социальной ответственности, правового самосознания, поликультурности, толерантности, приверженности ценностям, закрепленным в </w:t>
            </w:r>
            <w:hyperlink r:id="rId11" w:history="1">
              <w:r>
                <w:rPr>
                  <w:color w:val="0000FF"/>
                </w:rPr>
                <w:t>Конституции</w:t>
              </w:r>
            </w:hyperlink>
            <w:r>
              <w:t xml:space="preserve"> Российской Федерации;</w:t>
            </w:r>
          </w:p>
          <w:p w:rsidR="001E2348" w:rsidRDefault="001E2348">
            <w:pPr>
              <w:pStyle w:val="ConsPlusNormal"/>
            </w:pPr>
            <w:r>
              <w:t>понимание основных принципов жизни общества, роли окружающей среды как важного фактора формирования качеств личности, ее социализации;</w:t>
            </w:r>
          </w:p>
          <w:p w:rsidR="001E2348" w:rsidRDefault="001E2348">
            <w:pPr>
              <w:pStyle w:val="ConsPlusNormal"/>
            </w:pPr>
            <w:r>
              <w:t xml:space="preserve">владение экологическим мышлением, </w:t>
            </w:r>
            <w:r>
              <w:lastRenderedPageBreak/>
              <w:t>обеспечивающим понимание взаимосвязи между природными, социальными, экономическими и политическими явлениями, их влияния на качество жизни человека и качество окружающей его среды;</w:t>
            </w:r>
          </w:p>
          <w:p w:rsidR="001E2348" w:rsidRDefault="001E2348">
            <w:pPr>
              <w:pStyle w:val="ConsPlusNormal"/>
            </w:pPr>
            <w:r>
              <w:t>осознание своей роли в целостном, многообразном и быстро изменяющемся глобальном мире;</w:t>
            </w:r>
          </w:p>
          <w:p w:rsidR="001E2348" w:rsidRDefault="001E2348">
            <w:pPr>
              <w:pStyle w:val="ConsPlusNormal"/>
            </w:pPr>
            <w:r>
              <w:t>приобретение теоретических знаний и опыта их применения для адекватной ориентации в окружающем мире, выработки способов адаптации в нем, формирования собственной активной позиции в общественной жизни при решении задач в области социальных отношений.</w:t>
            </w:r>
          </w:p>
          <w:p w:rsidR="001E2348" w:rsidRDefault="001E2348">
            <w:pPr>
              <w:pStyle w:val="ConsPlusNormal"/>
            </w:pPr>
            <w:r>
              <w:t>Изучение предметной области "Математика и информатика" должно обеспечивать:</w:t>
            </w:r>
          </w:p>
          <w:p w:rsidR="001E2348" w:rsidRDefault="001E2348">
            <w:pPr>
              <w:pStyle w:val="ConsPlusNormal"/>
            </w:pPr>
            <w:r>
              <w:t>осознание значения математики и информатики в повседневной жизни человека;</w:t>
            </w:r>
          </w:p>
          <w:p w:rsidR="001E2348" w:rsidRDefault="001E2348">
            <w:pPr>
              <w:pStyle w:val="ConsPlusNormal"/>
            </w:pPr>
            <w:r>
              <w:t>формирование представлений о социальных, культурных и исторических факторах становления математической науки;</w:t>
            </w:r>
          </w:p>
          <w:p w:rsidR="001E2348" w:rsidRDefault="001E2348">
            <w:pPr>
              <w:pStyle w:val="ConsPlusNormal"/>
            </w:pPr>
            <w:r>
              <w:t>понимание роли информационных процессов в современном мире;</w:t>
            </w:r>
          </w:p>
          <w:p w:rsidR="001E2348" w:rsidRDefault="001E2348">
            <w:pPr>
              <w:pStyle w:val="ConsPlusNormal"/>
            </w:pPr>
            <w:r>
              <w:t xml:space="preserve">формирование представлений о математике как о части общечеловеческой культуры, универсальном языке науки, </w:t>
            </w:r>
            <w:r>
              <w:lastRenderedPageBreak/>
              <w:t>позволяющем описывать и изучать реальные процессы и явления.</w:t>
            </w:r>
          </w:p>
          <w:p w:rsidR="001E2348" w:rsidRDefault="001E2348">
            <w:pPr>
              <w:pStyle w:val="ConsPlusNormal"/>
            </w:pPr>
            <w:r>
              <w:t>Изучение предметной области "Основы духовно-нравственной культуры народов России" должно обеспечивать:</w:t>
            </w:r>
          </w:p>
          <w:p w:rsidR="001E2348" w:rsidRDefault="001E2348">
            <w:pPr>
              <w:pStyle w:val="ConsPlusNormal"/>
            </w:pPr>
            <w:r>
              <w:t>воспитание способности к духовному развитию, нравственному самосовершенствованию; воспитание веротерпимости, уважительного отношения к религиозным чувствам, взглядам людей или их отсутствию;</w:t>
            </w:r>
          </w:p>
          <w:p w:rsidR="001E2348" w:rsidRDefault="001E2348">
            <w:pPr>
              <w:pStyle w:val="ConsPlusNormal"/>
            </w:pPr>
            <w:r>
              <w:t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</w:t>
            </w:r>
          </w:p>
          <w:p w:rsidR="001E2348" w:rsidRDefault="001E2348">
            <w:pPr>
              <w:pStyle w:val="ConsPlusNormal"/>
            </w:pPr>
            <w:r>
              <w:t>формирование представлений об основах светской этики,</w:t>
            </w:r>
          </w:p>
          <w:p w:rsidR="001E2348" w:rsidRDefault="001E2348">
            <w:pPr>
              <w:pStyle w:val="ConsPlusNormal"/>
            </w:pPr>
            <w:r>
              <w:t>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      </w:r>
          </w:p>
          <w:p w:rsidR="001E2348" w:rsidRDefault="001E2348">
            <w:pPr>
              <w:pStyle w:val="ConsPlusNormal"/>
            </w:pPr>
            <w:r>
              <w:t>понимание значения нравственности, веры и религии в жизни человека, семьи и общества;</w:t>
            </w:r>
          </w:p>
          <w:p w:rsidR="001E2348" w:rsidRDefault="001E2348">
            <w:pPr>
              <w:pStyle w:val="ConsPlusNormal"/>
            </w:pPr>
            <w:r>
              <w:t xml:space="preserve">формирование представлений об исторической роли традиционных религий и гражданского общества в </w:t>
            </w:r>
            <w:r>
              <w:lastRenderedPageBreak/>
              <w:t>становлении российской государственности.</w:t>
            </w:r>
          </w:p>
          <w:p w:rsidR="001E2348" w:rsidRDefault="001E2348">
            <w:pPr>
              <w:pStyle w:val="ConsPlusNormal"/>
            </w:pPr>
            <w:r>
              <w:t>Изучение предметной области</w:t>
            </w:r>
          </w:p>
          <w:p w:rsidR="001E2348" w:rsidRDefault="001E2348">
            <w:pPr>
              <w:pStyle w:val="ConsPlusNormal"/>
            </w:pPr>
            <w:r>
              <w:t>"Естественнонаучные предметы" должно обеспечивать:</w:t>
            </w:r>
          </w:p>
          <w:p w:rsidR="001E2348" w:rsidRDefault="001E2348">
            <w:pPr>
              <w:pStyle w:val="ConsPlusNormal"/>
            </w:pPr>
            <w:r>
              <w:t>формирование целостной научной картины мира;</w:t>
            </w:r>
          </w:p>
          <w:p w:rsidR="001E2348" w:rsidRDefault="001E2348">
            <w:pPr>
              <w:pStyle w:val="ConsPlusNormal"/>
            </w:pPr>
            <w:r>
              <w:t>понимание возрастающей роли естественных наук и научных представлений в современном мире, постоянного прогресса эволюции научного знания, значимости международного научного сотрудничества;</w:t>
            </w:r>
          </w:p>
          <w:p w:rsidR="001E2348" w:rsidRDefault="001E2348">
            <w:pPr>
              <w:pStyle w:val="ConsPlusNormal"/>
            </w:pPr>
            <w:r>
              <w:t>овладение научным подходом к решению различных задач;</w:t>
            </w:r>
          </w:p>
          <w:p w:rsidR="001E2348" w:rsidRDefault="001E2348">
            <w:pPr>
              <w:pStyle w:val="ConsPlusNormal"/>
            </w:pPr>
            <w:r>
              <w:t>овладение умением формулировать гипотезы, конструировать, проводить эксперименты, оценивать полученные результаты;</w:t>
            </w:r>
          </w:p>
          <w:p w:rsidR="001E2348" w:rsidRDefault="001E2348">
            <w:pPr>
              <w:pStyle w:val="ConsPlusNormal"/>
            </w:pPr>
            <w:r>
              <w:t>овладение умением сопоставлять экспериментальные и теоретические знания с объективными реалиями жизни;</w:t>
            </w:r>
          </w:p>
          <w:p w:rsidR="001E2348" w:rsidRDefault="001E2348">
            <w:pPr>
              <w:pStyle w:val="ConsPlusNormal"/>
            </w:pPr>
            <w:r>
              <w:t>воспитание ответственного и бережного отношения к окружающей среде;</w:t>
            </w:r>
          </w:p>
          <w:p w:rsidR="001E2348" w:rsidRDefault="001E2348">
            <w:pPr>
              <w:pStyle w:val="ConsPlusNormal"/>
            </w:pPr>
            <w:r>
              <w:t>овладение экосистемной познавательной моделью и ее применение в целях прогноза экологических рисков для здоровья людей, безопасности жизни, качества окружающей среды;</w:t>
            </w:r>
          </w:p>
          <w:p w:rsidR="001E2348" w:rsidRDefault="001E2348">
            <w:pPr>
              <w:pStyle w:val="ConsPlusNormal"/>
            </w:pPr>
            <w:r>
              <w:lastRenderedPageBreak/>
              <w:t>осознание значимости концепции устойчивого развития;</w:t>
            </w:r>
          </w:p>
          <w:p w:rsidR="001E2348" w:rsidRDefault="001E2348">
            <w:pPr>
              <w:pStyle w:val="ConsPlusNormal"/>
            </w:pPr>
            <w:r>
              <w:t>формирование умений безопасного и эффективного использования лабораторного оборудования, проведения точных измерений и адекватной оценки полученных результатов, представление научно обоснованных аргументов своих действий, основанных на межпредметном анализе учебных задач.</w:t>
            </w:r>
          </w:p>
          <w:p w:rsidR="001E2348" w:rsidRDefault="001E2348">
            <w:pPr>
              <w:pStyle w:val="ConsPlusNormal"/>
            </w:pPr>
            <w:r>
              <w:t>Изучение предметной области "Искусство" должно обеспечить:</w:t>
            </w:r>
          </w:p>
          <w:p w:rsidR="001E2348" w:rsidRDefault="001E2348">
            <w:pPr>
              <w:pStyle w:val="ConsPlusNormal"/>
            </w:pPr>
            <w:r>
              <w:t>осознание значения искусства и творчества в личной и культурной самоидентификации личности;</w:t>
            </w:r>
          </w:p>
          <w:p w:rsidR="001E2348" w:rsidRDefault="001E2348">
            <w:pPr>
              <w:pStyle w:val="ConsPlusNormal"/>
            </w:pPr>
            <w:r>
              <w:t>развитие эстетического вкуса, художественного мышления обучающихся, способности воспринимать эстетику природных объектов, сопереживать им, чувственно-эмоционально оценивать гармоничность взаимоотношений человека с природой и выражать свое отношение художественными средствами;</w:t>
            </w:r>
          </w:p>
          <w:p w:rsidR="001E2348" w:rsidRDefault="001E2348">
            <w:pPr>
              <w:pStyle w:val="ConsPlusNormal"/>
            </w:pPr>
            <w:r>
              <w:t>развитие индивидуальных творческих способностей обучающихся, формирование устойчивого интереса к творческой деятельности;</w:t>
            </w:r>
          </w:p>
          <w:p w:rsidR="001E2348" w:rsidRDefault="001E2348">
            <w:pPr>
              <w:pStyle w:val="ConsPlusNormal"/>
            </w:pPr>
            <w:r>
              <w:t>формирование профессиональных компетенций;</w:t>
            </w:r>
          </w:p>
          <w:p w:rsidR="001E2348" w:rsidRDefault="001E2348">
            <w:pPr>
              <w:pStyle w:val="ConsPlusNormal"/>
            </w:pPr>
            <w:r>
              <w:lastRenderedPageBreak/>
              <w:t>формирование интереса и уважительного отношения к культурному наследию и ценностям народов России, сокровищам мировой цивилизации, их сохранению и приумножению.</w:t>
            </w:r>
          </w:p>
          <w:p w:rsidR="001E2348" w:rsidRDefault="001E2348">
            <w:pPr>
              <w:pStyle w:val="ConsPlusNormal"/>
            </w:pPr>
            <w:r>
              <w:t>Изучение предметной области "Технология" должно обеспечить:</w:t>
            </w:r>
          </w:p>
          <w:p w:rsidR="001E2348" w:rsidRDefault="001E2348">
            <w:pPr>
              <w:pStyle w:val="ConsPlusNormal"/>
            </w:pPr>
            <w:r>
              <w:t>развитие творческой деятельности обучающихся в процессе решения учебных задач;</w:t>
            </w:r>
          </w:p>
          <w:p w:rsidR="001E2348" w:rsidRDefault="001E2348">
            <w:pPr>
              <w:pStyle w:val="ConsPlusNormal"/>
            </w:pPr>
            <w:r>
              <w:t>активное использование знаний, полученных при изучении других учебных предметов, и сформированных универсальных учебных действий;</w:t>
            </w:r>
          </w:p>
          <w:p w:rsidR="001E2348" w:rsidRDefault="001E2348">
            <w:pPr>
              <w:pStyle w:val="ConsPlusNormal"/>
            </w:pPr>
            <w:r>
              <w:t>развитие индивидуальных творческих способностей обучающихся, формирование устойчивого интереса к творческой деятельности;</w:t>
            </w:r>
          </w:p>
          <w:p w:rsidR="001E2348" w:rsidRDefault="001E2348">
            <w:pPr>
              <w:pStyle w:val="ConsPlusNormal"/>
            </w:pPr>
            <w:r>
              <w:t>формирование профессиональных компетенций;</w:t>
            </w:r>
          </w:p>
          <w:p w:rsidR="001E2348" w:rsidRDefault="001E2348">
            <w:pPr>
              <w:pStyle w:val="ConsPlusNormal"/>
            </w:pPr>
            <w:r>
              <w:t>совершенствование умений выполнения учебной и репетиционной деятельности.</w:t>
            </w:r>
          </w:p>
          <w:p w:rsidR="001E2348" w:rsidRDefault="001E2348">
            <w:pPr>
              <w:pStyle w:val="ConsPlusNormal"/>
            </w:pPr>
            <w:r>
              <w:t>Изучение предметной области "Физическая культура и безопасность жизнедеятельности" должно обеспечить:</w:t>
            </w:r>
          </w:p>
          <w:p w:rsidR="001E2348" w:rsidRDefault="001E2348">
            <w:pPr>
              <w:pStyle w:val="ConsPlusNormal"/>
            </w:pPr>
            <w:r>
              <w:t xml:space="preserve">физическое, эмоциональное, интеллектуальное и социальное развитие личности обучающихся с учетом исторической, </w:t>
            </w:r>
            <w:r>
              <w:lastRenderedPageBreak/>
              <w:t>общекультурной и ценностной составляющей предметной области;</w:t>
            </w:r>
          </w:p>
          <w:p w:rsidR="001E2348" w:rsidRDefault="001E2348">
            <w:pPr>
              <w:pStyle w:val="ConsPlusNormal"/>
            </w:pPr>
            <w:r>
              <w:t>формирование и развитие установок активного, экологически целесообразного, здорового и безопасного образа жизни;</w:t>
            </w:r>
          </w:p>
          <w:p w:rsidR="001E2348" w:rsidRDefault="001E2348">
            <w:pPr>
              <w:pStyle w:val="ConsPlusNormal"/>
            </w:pPr>
            <w:r>
              <w:t>понимание личной и общественной значимости современной культуры безопасности жизнедеятельности;</w:t>
            </w:r>
          </w:p>
          <w:p w:rsidR="001E2348" w:rsidRDefault="001E2348">
            <w:pPr>
              <w:pStyle w:val="ConsPlusNormal"/>
            </w:pPr>
            <w:r>
              <w:t>овладение основами современной культуры безопасности жизнедеятельности, понимание ценности экологического качества окружающей среды, как естественной основы безопасности жизни;</w:t>
            </w:r>
          </w:p>
          <w:p w:rsidR="001E2348" w:rsidRDefault="001E2348">
            <w:pPr>
              <w:pStyle w:val="ConsPlusNormal"/>
            </w:pPr>
            <w:r>
              <w:t>понимание роли государства и действующего законодательства в обеспечении национальной безопасности и защиты населения;</w:t>
            </w:r>
          </w:p>
          <w:p w:rsidR="001E2348" w:rsidRDefault="001E2348">
            <w:pPr>
              <w:pStyle w:val="ConsPlusNormal"/>
            </w:pPr>
            <w:r>
              <w:t>развитие двигательной активности обучающихся, достижение положительной динамики в развитии основных физических качеств и показателей физической подготовленности в рамках интегрированной образовательной программы среднего профессионального образования в области искусств по специальности Инструментальное исполнительство (по видам инструментов);</w:t>
            </w:r>
          </w:p>
          <w:p w:rsidR="001E2348" w:rsidRDefault="001E2348">
            <w:pPr>
              <w:pStyle w:val="ConsPlusNormal"/>
            </w:pPr>
            <w:r>
              <w:t xml:space="preserve">установление связей между жизненным опытом обучающихся и </w:t>
            </w:r>
            <w:r>
              <w:lastRenderedPageBreak/>
              <w:t>знаниями из разных предметных областей.</w:t>
            </w:r>
          </w:p>
          <w:p w:rsidR="001E2348" w:rsidRDefault="001E2348">
            <w:pPr>
              <w:pStyle w:val="ConsPlusNormal"/>
            </w:pPr>
            <w:r>
              <w:t>Программа воспитания и социализации обучающихся направлена на:</w:t>
            </w:r>
          </w:p>
          <w:p w:rsidR="001E2348" w:rsidRDefault="001E2348">
            <w:pPr>
              <w:pStyle w:val="ConsPlusNormal"/>
            </w:pPr>
            <w:r>
              <w:t>освоение обучающимися социального опыта, основных социальных ролей, соответствующих ведущей деятельности данного возраста, норм и правил общественного поведения;</w:t>
            </w:r>
          </w:p>
          <w:p w:rsidR="001E2348" w:rsidRDefault="001E2348">
            <w:pPr>
              <w:pStyle w:val="ConsPlusNormal"/>
            </w:pPr>
            <w:r>
              <w:t>формирование готовности обучающихся к выбору направления своей профессиональной деятельности в соответствии с личными интересами, индивидуальными особенностями и способностями, с учетом потребностей рынка труда;</w:t>
            </w:r>
          </w:p>
          <w:p w:rsidR="001E2348" w:rsidRDefault="001E2348">
            <w:pPr>
              <w:pStyle w:val="ConsPlusNormal"/>
            </w:pPr>
            <w:r>
              <w:t>формирование и развитие знаний, установок, личностных ориентиров и норм здорового и безопасного образа жизни с целью сохранения и укрепления физического, психологического и социального здоровья обучающихся как одной из ценностных составляющих личности обучающегося;</w:t>
            </w:r>
          </w:p>
          <w:p w:rsidR="001E2348" w:rsidRDefault="001E2348">
            <w:pPr>
              <w:pStyle w:val="ConsPlusNormal"/>
            </w:pPr>
            <w:r>
              <w:t>формирование экологической культуры;</w:t>
            </w:r>
          </w:p>
          <w:p w:rsidR="001E2348" w:rsidRDefault="001E2348">
            <w:pPr>
              <w:pStyle w:val="ConsPlusNormal"/>
            </w:pPr>
            <w:r>
              <w:t xml:space="preserve">усвоение обучающимися нравственных ценностей, приобретение начального опыта нравственной, общественно значимой </w:t>
            </w:r>
            <w:r>
              <w:lastRenderedPageBreak/>
              <w:t>деятельности, конструктивного социального поведения, мотивации и способности к духовно-нравственному развитию;</w:t>
            </w:r>
          </w:p>
          <w:p w:rsidR="001E2348" w:rsidRDefault="001E2348">
            <w:pPr>
              <w:pStyle w:val="ConsPlusNormal"/>
            </w:pPr>
            <w:r>
              <w:t>приобщение обучающихся к культурным ценностям своего народа, своей этнической или социокультурной группы, базовым национальным ценностям российского общества, общечеловеческим ценностям в контексте формирования у них российской гражданской идентичности;</w:t>
            </w:r>
          </w:p>
          <w:p w:rsidR="001E2348" w:rsidRDefault="001E2348">
            <w:pPr>
              <w:pStyle w:val="ConsPlusNormal"/>
            </w:pPr>
            <w:r>
              <w:t>формирование у обучающихся личностных качеств, необходимых для конструктивного, успешного и ответственного поведения в обществе с учетом правовых норм, установленных российским законодательством;</w:t>
            </w:r>
          </w:p>
          <w:p w:rsidR="001E2348" w:rsidRDefault="001E2348">
            <w:pPr>
              <w:pStyle w:val="ConsPlusNormal"/>
            </w:pPr>
            <w:r>
              <w:t>приобретение знаний о нормах и правилах поведения в обществе, социальных ролях человека; формирование позитивной самооценки, самоуважения, конструктивных способов самореализации;</w:t>
            </w:r>
          </w:p>
          <w:p w:rsidR="001E2348" w:rsidRDefault="001E2348">
            <w:pPr>
              <w:pStyle w:val="ConsPlusNormal"/>
            </w:pPr>
            <w:r>
              <w:t>участие обучающихся в деятельности творческих организаций и объединений, благотворительных организаций; в экологическом просвещении сверстников, родителей;</w:t>
            </w:r>
          </w:p>
          <w:p w:rsidR="001E2348" w:rsidRDefault="001E2348">
            <w:pPr>
              <w:pStyle w:val="ConsPlusNormal"/>
            </w:pPr>
            <w:r>
              <w:lastRenderedPageBreak/>
              <w:t>формирование у обучающихся мотивации к труду, потребности к приобретению профессии;</w:t>
            </w:r>
          </w:p>
          <w:p w:rsidR="001E2348" w:rsidRDefault="001E2348">
            <w:pPr>
              <w:pStyle w:val="ConsPlusNormal"/>
            </w:pPr>
            <w:r>
              <w:t>овладение способами и приемами поиска информации, связанной с профессиональным образованием и профессиональной деятельностью;</w:t>
            </w:r>
          </w:p>
          <w:p w:rsidR="001E2348" w:rsidRDefault="001E2348">
            <w:pPr>
              <w:pStyle w:val="ConsPlusNormal"/>
            </w:pPr>
            <w:r>
              <w:t>развитие собственных представлений о перспективах своего профессионального образования и будущей профессиональной деятельности;</w:t>
            </w:r>
          </w:p>
          <w:p w:rsidR="001E2348" w:rsidRDefault="001E2348">
            <w:pPr>
              <w:pStyle w:val="ConsPlusNormal"/>
            </w:pPr>
            <w:r>
              <w:t>осознание обучающимися ценности экологически целесообразного, здорового и безопасного образа жизни;</w:t>
            </w:r>
          </w:p>
          <w:p w:rsidR="001E2348" w:rsidRDefault="001E2348">
            <w:pPr>
              <w:pStyle w:val="ConsPlusNormal"/>
            </w:pPr>
            <w:r>
              <w:t>формирование знаний о современных угрозах для жизни и здоровья людей, в том числе экологических и транспортных, готовности активно им противостоять;</w:t>
            </w:r>
          </w:p>
          <w:p w:rsidR="001E2348" w:rsidRDefault="001E2348">
            <w:pPr>
              <w:pStyle w:val="ConsPlusNormal"/>
            </w:pPr>
            <w:r>
              <w:t>осознание обучающимися взаимной связи здоровья человека и экологического состояния окружающей его среды, роли экологической культуры в обеспечении личного и общественного здоровья и безопасности; необходимости следования принципу предосторожности при выборе варианта поведения.</w:t>
            </w:r>
          </w:p>
        </w:tc>
        <w:tc>
          <w:tcPr>
            <w:tcW w:w="907" w:type="dxa"/>
            <w:vMerge w:val="restart"/>
          </w:tcPr>
          <w:p w:rsidR="001E2348" w:rsidRDefault="001E2348">
            <w:pPr>
              <w:pStyle w:val="ConsPlusNormal"/>
            </w:pPr>
          </w:p>
        </w:tc>
        <w:tc>
          <w:tcPr>
            <w:tcW w:w="794" w:type="dxa"/>
            <w:vMerge w:val="restart"/>
          </w:tcPr>
          <w:p w:rsidR="001E2348" w:rsidRDefault="001E2348">
            <w:pPr>
              <w:pStyle w:val="ConsPlusNormal"/>
            </w:pPr>
          </w:p>
        </w:tc>
        <w:tc>
          <w:tcPr>
            <w:tcW w:w="2041" w:type="dxa"/>
            <w:tcBorders>
              <w:bottom w:val="nil"/>
            </w:tcBorders>
          </w:tcPr>
          <w:p w:rsidR="001E2348" w:rsidRDefault="001E2348">
            <w:pPr>
              <w:pStyle w:val="ConsPlusNormal"/>
            </w:pPr>
            <w:r>
              <w:t>ПО.01. Предметная область "Филология"</w:t>
            </w:r>
          </w:p>
        </w:tc>
        <w:tc>
          <w:tcPr>
            <w:tcW w:w="1361" w:type="dxa"/>
            <w:vMerge w:val="restart"/>
          </w:tcPr>
          <w:p w:rsidR="001E2348" w:rsidRDefault="001E2348">
            <w:pPr>
              <w:pStyle w:val="ConsPlusNormal"/>
            </w:pPr>
            <w:r>
              <w:t>ОК 2 - 4, 6, 8, 11, 12</w:t>
            </w:r>
          </w:p>
          <w:p w:rsidR="001E2348" w:rsidRDefault="001E2348">
            <w:pPr>
              <w:pStyle w:val="ConsPlusNormal"/>
            </w:pPr>
            <w:r>
              <w:t>ПК 1.3, 1.4, 2.8</w:t>
            </w:r>
          </w:p>
        </w:tc>
      </w:tr>
      <w:tr w:rsidR="001E2348">
        <w:tblPrEx>
          <w:tblBorders>
            <w:insideH w:val="nil"/>
          </w:tblBorders>
        </w:tblPrEx>
        <w:tc>
          <w:tcPr>
            <w:tcW w:w="1320" w:type="dxa"/>
            <w:vMerge/>
          </w:tcPr>
          <w:p w:rsidR="001E2348" w:rsidRDefault="001E2348"/>
        </w:tc>
        <w:tc>
          <w:tcPr>
            <w:tcW w:w="3798" w:type="dxa"/>
            <w:vMerge/>
          </w:tcPr>
          <w:p w:rsidR="001E2348" w:rsidRDefault="001E2348"/>
        </w:tc>
        <w:tc>
          <w:tcPr>
            <w:tcW w:w="907" w:type="dxa"/>
            <w:vMerge/>
          </w:tcPr>
          <w:p w:rsidR="001E2348" w:rsidRDefault="001E2348"/>
        </w:tc>
        <w:tc>
          <w:tcPr>
            <w:tcW w:w="794" w:type="dxa"/>
            <w:vMerge/>
          </w:tcPr>
          <w:p w:rsidR="001E2348" w:rsidRDefault="001E2348"/>
        </w:tc>
        <w:tc>
          <w:tcPr>
            <w:tcW w:w="2041" w:type="dxa"/>
            <w:tcBorders>
              <w:top w:val="nil"/>
              <w:bottom w:val="nil"/>
            </w:tcBorders>
          </w:tcPr>
          <w:p w:rsidR="001E2348" w:rsidRDefault="001E2348">
            <w:pPr>
              <w:pStyle w:val="ConsPlusNormal"/>
            </w:pPr>
            <w:r>
              <w:t>УПО.01.01. Русский язык. Родной язык</w:t>
            </w:r>
          </w:p>
        </w:tc>
        <w:tc>
          <w:tcPr>
            <w:tcW w:w="1361" w:type="dxa"/>
            <w:vMerge/>
          </w:tcPr>
          <w:p w:rsidR="001E2348" w:rsidRDefault="001E2348"/>
        </w:tc>
      </w:tr>
      <w:tr w:rsidR="001E2348">
        <w:tblPrEx>
          <w:tblBorders>
            <w:insideH w:val="nil"/>
          </w:tblBorders>
        </w:tblPrEx>
        <w:tc>
          <w:tcPr>
            <w:tcW w:w="1320" w:type="dxa"/>
            <w:vMerge/>
          </w:tcPr>
          <w:p w:rsidR="001E2348" w:rsidRDefault="001E2348"/>
        </w:tc>
        <w:tc>
          <w:tcPr>
            <w:tcW w:w="3798" w:type="dxa"/>
            <w:vMerge/>
          </w:tcPr>
          <w:p w:rsidR="001E2348" w:rsidRDefault="001E2348"/>
        </w:tc>
        <w:tc>
          <w:tcPr>
            <w:tcW w:w="907" w:type="dxa"/>
            <w:vMerge/>
          </w:tcPr>
          <w:p w:rsidR="001E2348" w:rsidRDefault="001E2348"/>
        </w:tc>
        <w:tc>
          <w:tcPr>
            <w:tcW w:w="794" w:type="dxa"/>
            <w:vMerge/>
          </w:tcPr>
          <w:p w:rsidR="001E2348" w:rsidRDefault="001E2348"/>
        </w:tc>
        <w:tc>
          <w:tcPr>
            <w:tcW w:w="2041" w:type="dxa"/>
            <w:tcBorders>
              <w:top w:val="nil"/>
              <w:bottom w:val="nil"/>
            </w:tcBorders>
          </w:tcPr>
          <w:p w:rsidR="001E2348" w:rsidRDefault="001E2348">
            <w:pPr>
              <w:pStyle w:val="ConsPlusNormal"/>
            </w:pPr>
            <w:r>
              <w:t>УПО.01.02. Литература. Родная литература</w:t>
            </w:r>
          </w:p>
        </w:tc>
        <w:tc>
          <w:tcPr>
            <w:tcW w:w="1361" w:type="dxa"/>
            <w:vMerge/>
          </w:tcPr>
          <w:p w:rsidR="001E2348" w:rsidRDefault="001E2348"/>
        </w:tc>
      </w:tr>
      <w:tr w:rsidR="001E2348">
        <w:tblPrEx>
          <w:tblBorders>
            <w:insideH w:val="nil"/>
          </w:tblBorders>
        </w:tblPrEx>
        <w:tc>
          <w:tcPr>
            <w:tcW w:w="1320" w:type="dxa"/>
            <w:vMerge/>
          </w:tcPr>
          <w:p w:rsidR="001E2348" w:rsidRDefault="001E2348"/>
        </w:tc>
        <w:tc>
          <w:tcPr>
            <w:tcW w:w="3798" w:type="dxa"/>
            <w:vMerge/>
          </w:tcPr>
          <w:p w:rsidR="001E2348" w:rsidRDefault="001E2348"/>
        </w:tc>
        <w:tc>
          <w:tcPr>
            <w:tcW w:w="907" w:type="dxa"/>
            <w:vMerge/>
          </w:tcPr>
          <w:p w:rsidR="001E2348" w:rsidRDefault="001E2348"/>
        </w:tc>
        <w:tc>
          <w:tcPr>
            <w:tcW w:w="794" w:type="dxa"/>
            <w:vMerge/>
          </w:tcPr>
          <w:p w:rsidR="001E2348" w:rsidRDefault="001E2348"/>
        </w:tc>
        <w:tc>
          <w:tcPr>
            <w:tcW w:w="2041" w:type="dxa"/>
            <w:tcBorders>
              <w:top w:val="nil"/>
              <w:bottom w:val="nil"/>
            </w:tcBorders>
          </w:tcPr>
          <w:p w:rsidR="001E2348" w:rsidRDefault="001E2348">
            <w:pPr>
              <w:pStyle w:val="ConsPlusNormal"/>
            </w:pPr>
            <w:r>
              <w:t>УПО.01.03. Иностранный язык. Второй иностранный язык</w:t>
            </w:r>
          </w:p>
        </w:tc>
        <w:tc>
          <w:tcPr>
            <w:tcW w:w="1361" w:type="dxa"/>
            <w:vMerge/>
          </w:tcPr>
          <w:p w:rsidR="001E2348" w:rsidRDefault="001E2348"/>
        </w:tc>
      </w:tr>
      <w:tr w:rsidR="001E2348">
        <w:tblPrEx>
          <w:tblBorders>
            <w:insideH w:val="nil"/>
          </w:tblBorders>
        </w:tblPrEx>
        <w:tc>
          <w:tcPr>
            <w:tcW w:w="1320" w:type="dxa"/>
            <w:vMerge/>
          </w:tcPr>
          <w:p w:rsidR="001E2348" w:rsidRDefault="001E2348"/>
        </w:tc>
        <w:tc>
          <w:tcPr>
            <w:tcW w:w="3798" w:type="dxa"/>
            <w:vMerge/>
          </w:tcPr>
          <w:p w:rsidR="001E2348" w:rsidRDefault="001E2348"/>
        </w:tc>
        <w:tc>
          <w:tcPr>
            <w:tcW w:w="907" w:type="dxa"/>
            <w:vMerge/>
          </w:tcPr>
          <w:p w:rsidR="001E2348" w:rsidRDefault="001E2348"/>
        </w:tc>
        <w:tc>
          <w:tcPr>
            <w:tcW w:w="794" w:type="dxa"/>
            <w:vMerge/>
          </w:tcPr>
          <w:p w:rsidR="001E2348" w:rsidRDefault="001E2348"/>
        </w:tc>
        <w:tc>
          <w:tcPr>
            <w:tcW w:w="2041" w:type="dxa"/>
            <w:tcBorders>
              <w:top w:val="nil"/>
              <w:bottom w:val="nil"/>
            </w:tcBorders>
          </w:tcPr>
          <w:p w:rsidR="001E2348" w:rsidRDefault="001E2348">
            <w:pPr>
              <w:pStyle w:val="ConsPlusNormal"/>
            </w:pPr>
            <w:r>
              <w:t>ПО.02. Предметная область "Общественно-научные предметы"</w:t>
            </w:r>
          </w:p>
        </w:tc>
        <w:tc>
          <w:tcPr>
            <w:tcW w:w="1361" w:type="dxa"/>
            <w:vMerge/>
          </w:tcPr>
          <w:p w:rsidR="001E2348" w:rsidRDefault="001E2348"/>
        </w:tc>
      </w:tr>
      <w:tr w:rsidR="001E2348">
        <w:tblPrEx>
          <w:tblBorders>
            <w:insideH w:val="nil"/>
          </w:tblBorders>
        </w:tblPrEx>
        <w:tc>
          <w:tcPr>
            <w:tcW w:w="1320" w:type="dxa"/>
            <w:vMerge/>
          </w:tcPr>
          <w:p w:rsidR="001E2348" w:rsidRDefault="001E2348"/>
        </w:tc>
        <w:tc>
          <w:tcPr>
            <w:tcW w:w="3798" w:type="dxa"/>
            <w:vMerge/>
          </w:tcPr>
          <w:p w:rsidR="001E2348" w:rsidRDefault="001E2348"/>
        </w:tc>
        <w:tc>
          <w:tcPr>
            <w:tcW w:w="907" w:type="dxa"/>
            <w:vMerge/>
          </w:tcPr>
          <w:p w:rsidR="001E2348" w:rsidRDefault="001E2348"/>
        </w:tc>
        <w:tc>
          <w:tcPr>
            <w:tcW w:w="794" w:type="dxa"/>
            <w:vMerge/>
          </w:tcPr>
          <w:p w:rsidR="001E2348" w:rsidRDefault="001E2348"/>
        </w:tc>
        <w:tc>
          <w:tcPr>
            <w:tcW w:w="2041" w:type="dxa"/>
            <w:tcBorders>
              <w:top w:val="nil"/>
              <w:bottom w:val="nil"/>
            </w:tcBorders>
          </w:tcPr>
          <w:p w:rsidR="001E2348" w:rsidRDefault="001E2348">
            <w:pPr>
              <w:pStyle w:val="ConsPlusNormal"/>
            </w:pPr>
            <w:r>
              <w:t>УПО.02.01. История России. Всеобщая история</w:t>
            </w:r>
          </w:p>
        </w:tc>
        <w:tc>
          <w:tcPr>
            <w:tcW w:w="1361" w:type="dxa"/>
            <w:vMerge/>
          </w:tcPr>
          <w:p w:rsidR="001E2348" w:rsidRDefault="001E2348"/>
        </w:tc>
      </w:tr>
      <w:tr w:rsidR="001E2348">
        <w:tblPrEx>
          <w:tblBorders>
            <w:insideH w:val="nil"/>
          </w:tblBorders>
        </w:tblPrEx>
        <w:tc>
          <w:tcPr>
            <w:tcW w:w="1320" w:type="dxa"/>
            <w:vMerge/>
          </w:tcPr>
          <w:p w:rsidR="001E2348" w:rsidRDefault="001E2348"/>
        </w:tc>
        <w:tc>
          <w:tcPr>
            <w:tcW w:w="3798" w:type="dxa"/>
            <w:vMerge/>
          </w:tcPr>
          <w:p w:rsidR="001E2348" w:rsidRDefault="001E2348"/>
        </w:tc>
        <w:tc>
          <w:tcPr>
            <w:tcW w:w="907" w:type="dxa"/>
            <w:vMerge/>
          </w:tcPr>
          <w:p w:rsidR="001E2348" w:rsidRDefault="001E2348"/>
        </w:tc>
        <w:tc>
          <w:tcPr>
            <w:tcW w:w="794" w:type="dxa"/>
            <w:vMerge/>
          </w:tcPr>
          <w:p w:rsidR="001E2348" w:rsidRDefault="001E2348"/>
        </w:tc>
        <w:tc>
          <w:tcPr>
            <w:tcW w:w="2041" w:type="dxa"/>
            <w:tcBorders>
              <w:top w:val="nil"/>
              <w:bottom w:val="nil"/>
            </w:tcBorders>
          </w:tcPr>
          <w:p w:rsidR="001E2348" w:rsidRDefault="001E2348">
            <w:pPr>
              <w:pStyle w:val="ConsPlusNormal"/>
            </w:pPr>
            <w:r>
              <w:t>УПО.02.02. Обществознание</w:t>
            </w:r>
          </w:p>
        </w:tc>
        <w:tc>
          <w:tcPr>
            <w:tcW w:w="1361" w:type="dxa"/>
            <w:vMerge/>
          </w:tcPr>
          <w:p w:rsidR="001E2348" w:rsidRDefault="001E2348"/>
        </w:tc>
      </w:tr>
      <w:tr w:rsidR="001E2348">
        <w:tblPrEx>
          <w:tblBorders>
            <w:insideH w:val="nil"/>
          </w:tblBorders>
        </w:tblPrEx>
        <w:tc>
          <w:tcPr>
            <w:tcW w:w="1320" w:type="dxa"/>
            <w:vMerge/>
          </w:tcPr>
          <w:p w:rsidR="001E2348" w:rsidRDefault="001E2348"/>
        </w:tc>
        <w:tc>
          <w:tcPr>
            <w:tcW w:w="3798" w:type="dxa"/>
            <w:vMerge/>
          </w:tcPr>
          <w:p w:rsidR="001E2348" w:rsidRDefault="001E2348"/>
        </w:tc>
        <w:tc>
          <w:tcPr>
            <w:tcW w:w="907" w:type="dxa"/>
            <w:vMerge/>
          </w:tcPr>
          <w:p w:rsidR="001E2348" w:rsidRDefault="001E2348"/>
        </w:tc>
        <w:tc>
          <w:tcPr>
            <w:tcW w:w="794" w:type="dxa"/>
            <w:vMerge/>
          </w:tcPr>
          <w:p w:rsidR="001E2348" w:rsidRDefault="001E2348"/>
        </w:tc>
        <w:tc>
          <w:tcPr>
            <w:tcW w:w="2041" w:type="dxa"/>
            <w:tcBorders>
              <w:top w:val="nil"/>
              <w:bottom w:val="nil"/>
            </w:tcBorders>
          </w:tcPr>
          <w:p w:rsidR="001E2348" w:rsidRDefault="001E2348">
            <w:pPr>
              <w:pStyle w:val="ConsPlusNormal"/>
            </w:pPr>
            <w:r>
              <w:t>УПО 02.03 География</w:t>
            </w:r>
          </w:p>
        </w:tc>
        <w:tc>
          <w:tcPr>
            <w:tcW w:w="1361" w:type="dxa"/>
            <w:vMerge/>
          </w:tcPr>
          <w:p w:rsidR="001E2348" w:rsidRDefault="001E2348"/>
        </w:tc>
      </w:tr>
      <w:tr w:rsidR="001E2348">
        <w:tblPrEx>
          <w:tblBorders>
            <w:insideH w:val="nil"/>
          </w:tblBorders>
        </w:tblPrEx>
        <w:tc>
          <w:tcPr>
            <w:tcW w:w="1320" w:type="dxa"/>
            <w:vMerge/>
          </w:tcPr>
          <w:p w:rsidR="001E2348" w:rsidRDefault="001E2348"/>
        </w:tc>
        <w:tc>
          <w:tcPr>
            <w:tcW w:w="3798" w:type="dxa"/>
            <w:vMerge/>
          </w:tcPr>
          <w:p w:rsidR="001E2348" w:rsidRDefault="001E2348"/>
        </w:tc>
        <w:tc>
          <w:tcPr>
            <w:tcW w:w="907" w:type="dxa"/>
            <w:vMerge/>
          </w:tcPr>
          <w:p w:rsidR="001E2348" w:rsidRDefault="001E2348"/>
        </w:tc>
        <w:tc>
          <w:tcPr>
            <w:tcW w:w="794" w:type="dxa"/>
            <w:vMerge/>
          </w:tcPr>
          <w:p w:rsidR="001E2348" w:rsidRDefault="001E2348"/>
        </w:tc>
        <w:tc>
          <w:tcPr>
            <w:tcW w:w="2041" w:type="dxa"/>
            <w:tcBorders>
              <w:top w:val="nil"/>
              <w:bottom w:val="nil"/>
            </w:tcBorders>
          </w:tcPr>
          <w:p w:rsidR="001E2348" w:rsidRDefault="001E2348">
            <w:pPr>
              <w:pStyle w:val="ConsPlusNormal"/>
            </w:pPr>
            <w:r>
              <w:t>ПО.03. Предметная область "Математика и информатика"</w:t>
            </w:r>
          </w:p>
        </w:tc>
        <w:tc>
          <w:tcPr>
            <w:tcW w:w="1361" w:type="dxa"/>
            <w:vMerge/>
          </w:tcPr>
          <w:p w:rsidR="001E2348" w:rsidRDefault="001E2348"/>
        </w:tc>
      </w:tr>
      <w:tr w:rsidR="001E2348">
        <w:tblPrEx>
          <w:tblBorders>
            <w:insideH w:val="nil"/>
          </w:tblBorders>
        </w:tblPrEx>
        <w:tc>
          <w:tcPr>
            <w:tcW w:w="1320" w:type="dxa"/>
            <w:vMerge/>
          </w:tcPr>
          <w:p w:rsidR="001E2348" w:rsidRDefault="001E2348"/>
        </w:tc>
        <w:tc>
          <w:tcPr>
            <w:tcW w:w="3798" w:type="dxa"/>
            <w:vMerge/>
          </w:tcPr>
          <w:p w:rsidR="001E2348" w:rsidRDefault="001E2348"/>
        </w:tc>
        <w:tc>
          <w:tcPr>
            <w:tcW w:w="907" w:type="dxa"/>
            <w:vMerge/>
          </w:tcPr>
          <w:p w:rsidR="001E2348" w:rsidRDefault="001E2348"/>
        </w:tc>
        <w:tc>
          <w:tcPr>
            <w:tcW w:w="794" w:type="dxa"/>
            <w:vMerge/>
          </w:tcPr>
          <w:p w:rsidR="001E2348" w:rsidRDefault="001E2348"/>
        </w:tc>
        <w:tc>
          <w:tcPr>
            <w:tcW w:w="2041" w:type="dxa"/>
            <w:tcBorders>
              <w:top w:val="nil"/>
              <w:bottom w:val="nil"/>
            </w:tcBorders>
          </w:tcPr>
          <w:p w:rsidR="001E2348" w:rsidRDefault="001E2348">
            <w:pPr>
              <w:pStyle w:val="ConsPlusNormal"/>
            </w:pPr>
            <w:r>
              <w:t>УПО.03.01. Математика. Алгебра. Геометрия.</w:t>
            </w:r>
          </w:p>
        </w:tc>
        <w:tc>
          <w:tcPr>
            <w:tcW w:w="1361" w:type="dxa"/>
            <w:vMerge/>
          </w:tcPr>
          <w:p w:rsidR="001E2348" w:rsidRDefault="001E2348"/>
        </w:tc>
      </w:tr>
      <w:tr w:rsidR="001E2348">
        <w:tblPrEx>
          <w:tblBorders>
            <w:insideH w:val="nil"/>
          </w:tblBorders>
        </w:tblPrEx>
        <w:tc>
          <w:tcPr>
            <w:tcW w:w="1320" w:type="dxa"/>
            <w:vMerge/>
          </w:tcPr>
          <w:p w:rsidR="001E2348" w:rsidRDefault="001E2348"/>
        </w:tc>
        <w:tc>
          <w:tcPr>
            <w:tcW w:w="3798" w:type="dxa"/>
            <w:vMerge/>
          </w:tcPr>
          <w:p w:rsidR="001E2348" w:rsidRDefault="001E2348"/>
        </w:tc>
        <w:tc>
          <w:tcPr>
            <w:tcW w:w="907" w:type="dxa"/>
            <w:vMerge/>
          </w:tcPr>
          <w:p w:rsidR="001E2348" w:rsidRDefault="001E2348"/>
        </w:tc>
        <w:tc>
          <w:tcPr>
            <w:tcW w:w="794" w:type="dxa"/>
            <w:vMerge/>
          </w:tcPr>
          <w:p w:rsidR="001E2348" w:rsidRDefault="001E2348"/>
        </w:tc>
        <w:tc>
          <w:tcPr>
            <w:tcW w:w="2041" w:type="dxa"/>
            <w:tcBorders>
              <w:top w:val="nil"/>
              <w:bottom w:val="nil"/>
            </w:tcBorders>
          </w:tcPr>
          <w:p w:rsidR="001E2348" w:rsidRDefault="001E2348">
            <w:pPr>
              <w:pStyle w:val="ConsPlusNormal"/>
            </w:pPr>
            <w:r>
              <w:t>УПО.03.02. Информатика</w:t>
            </w:r>
          </w:p>
        </w:tc>
        <w:tc>
          <w:tcPr>
            <w:tcW w:w="1361" w:type="dxa"/>
            <w:vMerge/>
          </w:tcPr>
          <w:p w:rsidR="001E2348" w:rsidRDefault="001E2348"/>
        </w:tc>
      </w:tr>
      <w:tr w:rsidR="001E2348">
        <w:tblPrEx>
          <w:tblBorders>
            <w:insideH w:val="nil"/>
          </w:tblBorders>
        </w:tblPrEx>
        <w:tc>
          <w:tcPr>
            <w:tcW w:w="1320" w:type="dxa"/>
            <w:vMerge/>
          </w:tcPr>
          <w:p w:rsidR="001E2348" w:rsidRDefault="001E2348"/>
        </w:tc>
        <w:tc>
          <w:tcPr>
            <w:tcW w:w="3798" w:type="dxa"/>
            <w:vMerge/>
          </w:tcPr>
          <w:p w:rsidR="001E2348" w:rsidRDefault="001E2348"/>
        </w:tc>
        <w:tc>
          <w:tcPr>
            <w:tcW w:w="907" w:type="dxa"/>
            <w:vMerge/>
          </w:tcPr>
          <w:p w:rsidR="001E2348" w:rsidRDefault="001E2348"/>
        </w:tc>
        <w:tc>
          <w:tcPr>
            <w:tcW w:w="794" w:type="dxa"/>
            <w:vMerge/>
          </w:tcPr>
          <w:p w:rsidR="001E2348" w:rsidRDefault="001E2348"/>
        </w:tc>
        <w:tc>
          <w:tcPr>
            <w:tcW w:w="2041" w:type="dxa"/>
            <w:tcBorders>
              <w:top w:val="nil"/>
              <w:bottom w:val="nil"/>
            </w:tcBorders>
          </w:tcPr>
          <w:p w:rsidR="001E2348" w:rsidRDefault="001E2348">
            <w:pPr>
              <w:pStyle w:val="ConsPlusNormal"/>
            </w:pPr>
            <w:r>
              <w:t xml:space="preserve">ПО.04. Предметная область "Основы </w:t>
            </w:r>
            <w:r>
              <w:lastRenderedPageBreak/>
              <w:t>духовно-нравственной культуры народов России"</w:t>
            </w:r>
          </w:p>
        </w:tc>
        <w:tc>
          <w:tcPr>
            <w:tcW w:w="1361" w:type="dxa"/>
            <w:vMerge/>
          </w:tcPr>
          <w:p w:rsidR="001E2348" w:rsidRDefault="001E2348"/>
        </w:tc>
      </w:tr>
      <w:tr w:rsidR="001E2348">
        <w:tblPrEx>
          <w:tblBorders>
            <w:insideH w:val="nil"/>
          </w:tblBorders>
        </w:tblPrEx>
        <w:tc>
          <w:tcPr>
            <w:tcW w:w="1320" w:type="dxa"/>
            <w:vMerge/>
          </w:tcPr>
          <w:p w:rsidR="001E2348" w:rsidRDefault="001E2348"/>
        </w:tc>
        <w:tc>
          <w:tcPr>
            <w:tcW w:w="3798" w:type="dxa"/>
            <w:vMerge/>
          </w:tcPr>
          <w:p w:rsidR="001E2348" w:rsidRDefault="001E2348"/>
        </w:tc>
        <w:tc>
          <w:tcPr>
            <w:tcW w:w="907" w:type="dxa"/>
            <w:vMerge/>
          </w:tcPr>
          <w:p w:rsidR="001E2348" w:rsidRDefault="001E2348"/>
        </w:tc>
        <w:tc>
          <w:tcPr>
            <w:tcW w:w="794" w:type="dxa"/>
            <w:vMerge/>
          </w:tcPr>
          <w:p w:rsidR="001E2348" w:rsidRDefault="001E2348"/>
        </w:tc>
        <w:tc>
          <w:tcPr>
            <w:tcW w:w="2041" w:type="dxa"/>
            <w:tcBorders>
              <w:top w:val="nil"/>
              <w:bottom w:val="nil"/>
            </w:tcBorders>
          </w:tcPr>
          <w:p w:rsidR="001E2348" w:rsidRDefault="001E2348">
            <w:pPr>
              <w:pStyle w:val="ConsPlusNormal"/>
            </w:pPr>
            <w:r>
              <w:t>УПО.04.01. Основы духовно-нравственной культуры народов России</w:t>
            </w:r>
          </w:p>
        </w:tc>
        <w:tc>
          <w:tcPr>
            <w:tcW w:w="1361" w:type="dxa"/>
            <w:vMerge/>
          </w:tcPr>
          <w:p w:rsidR="001E2348" w:rsidRDefault="001E2348"/>
        </w:tc>
      </w:tr>
      <w:tr w:rsidR="001E2348">
        <w:tblPrEx>
          <w:tblBorders>
            <w:insideH w:val="nil"/>
          </w:tblBorders>
        </w:tblPrEx>
        <w:tc>
          <w:tcPr>
            <w:tcW w:w="1320" w:type="dxa"/>
            <w:vMerge/>
          </w:tcPr>
          <w:p w:rsidR="001E2348" w:rsidRDefault="001E2348"/>
        </w:tc>
        <w:tc>
          <w:tcPr>
            <w:tcW w:w="3798" w:type="dxa"/>
            <w:vMerge/>
          </w:tcPr>
          <w:p w:rsidR="001E2348" w:rsidRDefault="001E2348"/>
        </w:tc>
        <w:tc>
          <w:tcPr>
            <w:tcW w:w="907" w:type="dxa"/>
            <w:vMerge/>
          </w:tcPr>
          <w:p w:rsidR="001E2348" w:rsidRDefault="001E2348"/>
        </w:tc>
        <w:tc>
          <w:tcPr>
            <w:tcW w:w="794" w:type="dxa"/>
            <w:vMerge/>
          </w:tcPr>
          <w:p w:rsidR="001E2348" w:rsidRDefault="001E2348"/>
        </w:tc>
        <w:tc>
          <w:tcPr>
            <w:tcW w:w="2041" w:type="dxa"/>
            <w:tcBorders>
              <w:top w:val="nil"/>
              <w:bottom w:val="nil"/>
            </w:tcBorders>
          </w:tcPr>
          <w:p w:rsidR="001E2348" w:rsidRDefault="001E2348">
            <w:pPr>
              <w:pStyle w:val="ConsPlusNormal"/>
            </w:pPr>
            <w:r>
              <w:t>ПО.05. Предметная область "Естественнонаучные предметы"</w:t>
            </w:r>
          </w:p>
        </w:tc>
        <w:tc>
          <w:tcPr>
            <w:tcW w:w="1361" w:type="dxa"/>
            <w:vMerge/>
          </w:tcPr>
          <w:p w:rsidR="001E2348" w:rsidRDefault="001E2348"/>
        </w:tc>
      </w:tr>
      <w:tr w:rsidR="001E2348">
        <w:tblPrEx>
          <w:tblBorders>
            <w:insideH w:val="nil"/>
          </w:tblBorders>
        </w:tblPrEx>
        <w:tc>
          <w:tcPr>
            <w:tcW w:w="1320" w:type="dxa"/>
            <w:vMerge/>
          </w:tcPr>
          <w:p w:rsidR="001E2348" w:rsidRDefault="001E2348"/>
        </w:tc>
        <w:tc>
          <w:tcPr>
            <w:tcW w:w="3798" w:type="dxa"/>
            <w:vMerge/>
          </w:tcPr>
          <w:p w:rsidR="001E2348" w:rsidRDefault="001E2348"/>
        </w:tc>
        <w:tc>
          <w:tcPr>
            <w:tcW w:w="907" w:type="dxa"/>
            <w:vMerge/>
          </w:tcPr>
          <w:p w:rsidR="001E2348" w:rsidRDefault="001E2348"/>
        </w:tc>
        <w:tc>
          <w:tcPr>
            <w:tcW w:w="794" w:type="dxa"/>
            <w:vMerge/>
          </w:tcPr>
          <w:p w:rsidR="001E2348" w:rsidRDefault="001E2348"/>
        </w:tc>
        <w:tc>
          <w:tcPr>
            <w:tcW w:w="2041" w:type="dxa"/>
            <w:tcBorders>
              <w:top w:val="nil"/>
              <w:bottom w:val="nil"/>
            </w:tcBorders>
          </w:tcPr>
          <w:p w:rsidR="001E2348" w:rsidRDefault="001E2348">
            <w:pPr>
              <w:pStyle w:val="ConsPlusNormal"/>
            </w:pPr>
            <w:r>
              <w:t>УПО.05.01. Физика</w:t>
            </w:r>
          </w:p>
        </w:tc>
        <w:tc>
          <w:tcPr>
            <w:tcW w:w="1361" w:type="dxa"/>
            <w:vMerge/>
          </w:tcPr>
          <w:p w:rsidR="001E2348" w:rsidRDefault="001E2348"/>
        </w:tc>
      </w:tr>
      <w:tr w:rsidR="001E2348">
        <w:tblPrEx>
          <w:tblBorders>
            <w:insideH w:val="nil"/>
          </w:tblBorders>
        </w:tblPrEx>
        <w:tc>
          <w:tcPr>
            <w:tcW w:w="1320" w:type="dxa"/>
            <w:vMerge/>
          </w:tcPr>
          <w:p w:rsidR="001E2348" w:rsidRDefault="001E2348"/>
        </w:tc>
        <w:tc>
          <w:tcPr>
            <w:tcW w:w="3798" w:type="dxa"/>
            <w:vMerge/>
          </w:tcPr>
          <w:p w:rsidR="001E2348" w:rsidRDefault="001E2348"/>
        </w:tc>
        <w:tc>
          <w:tcPr>
            <w:tcW w:w="907" w:type="dxa"/>
            <w:vMerge/>
          </w:tcPr>
          <w:p w:rsidR="001E2348" w:rsidRDefault="001E2348"/>
        </w:tc>
        <w:tc>
          <w:tcPr>
            <w:tcW w:w="794" w:type="dxa"/>
            <w:vMerge/>
          </w:tcPr>
          <w:p w:rsidR="001E2348" w:rsidRDefault="001E2348"/>
        </w:tc>
        <w:tc>
          <w:tcPr>
            <w:tcW w:w="2041" w:type="dxa"/>
            <w:tcBorders>
              <w:top w:val="nil"/>
              <w:bottom w:val="nil"/>
            </w:tcBorders>
          </w:tcPr>
          <w:p w:rsidR="001E2348" w:rsidRDefault="001E2348">
            <w:pPr>
              <w:pStyle w:val="ConsPlusNormal"/>
            </w:pPr>
            <w:r>
              <w:t>УПО.05.02. Биология</w:t>
            </w:r>
          </w:p>
        </w:tc>
        <w:tc>
          <w:tcPr>
            <w:tcW w:w="1361" w:type="dxa"/>
            <w:vMerge/>
          </w:tcPr>
          <w:p w:rsidR="001E2348" w:rsidRDefault="001E2348"/>
        </w:tc>
      </w:tr>
      <w:tr w:rsidR="001E2348">
        <w:tblPrEx>
          <w:tblBorders>
            <w:insideH w:val="nil"/>
          </w:tblBorders>
        </w:tblPrEx>
        <w:tc>
          <w:tcPr>
            <w:tcW w:w="1320" w:type="dxa"/>
            <w:vMerge/>
          </w:tcPr>
          <w:p w:rsidR="001E2348" w:rsidRDefault="001E2348"/>
        </w:tc>
        <w:tc>
          <w:tcPr>
            <w:tcW w:w="3798" w:type="dxa"/>
            <w:vMerge/>
          </w:tcPr>
          <w:p w:rsidR="001E2348" w:rsidRDefault="001E2348"/>
        </w:tc>
        <w:tc>
          <w:tcPr>
            <w:tcW w:w="907" w:type="dxa"/>
            <w:vMerge/>
          </w:tcPr>
          <w:p w:rsidR="001E2348" w:rsidRDefault="001E2348"/>
        </w:tc>
        <w:tc>
          <w:tcPr>
            <w:tcW w:w="794" w:type="dxa"/>
            <w:vMerge/>
          </w:tcPr>
          <w:p w:rsidR="001E2348" w:rsidRDefault="001E2348"/>
        </w:tc>
        <w:tc>
          <w:tcPr>
            <w:tcW w:w="2041" w:type="dxa"/>
            <w:tcBorders>
              <w:top w:val="nil"/>
              <w:bottom w:val="nil"/>
            </w:tcBorders>
          </w:tcPr>
          <w:p w:rsidR="001E2348" w:rsidRDefault="001E2348">
            <w:pPr>
              <w:pStyle w:val="ConsPlusNormal"/>
            </w:pPr>
            <w:r>
              <w:t>УПО.05.03. Химия</w:t>
            </w:r>
          </w:p>
        </w:tc>
        <w:tc>
          <w:tcPr>
            <w:tcW w:w="1361" w:type="dxa"/>
            <w:vMerge/>
          </w:tcPr>
          <w:p w:rsidR="001E2348" w:rsidRDefault="001E2348"/>
        </w:tc>
      </w:tr>
      <w:tr w:rsidR="001E2348">
        <w:tblPrEx>
          <w:tblBorders>
            <w:insideH w:val="nil"/>
          </w:tblBorders>
        </w:tblPrEx>
        <w:tc>
          <w:tcPr>
            <w:tcW w:w="1320" w:type="dxa"/>
            <w:vMerge/>
          </w:tcPr>
          <w:p w:rsidR="001E2348" w:rsidRDefault="001E2348"/>
        </w:tc>
        <w:tc>
          <w:tcPr>
            <w:tcW w:w="3798" w:type="dxa"/>
            <w:vMerge/>
          </w:tcPr>
          <w:p w:rsidR="001E2348" w:rsidRDefault="001E2348"/>
        </w:tc>
        <w:tc>
          <w:tcPr>
            <w:tcW w:w="907" w:type="dxa"/>
            <w:vMerge/>
          </w:tcPr>
          <w:p w:rsidR="001E2348" w:rsidRDefault="001E2348"/>
        </w:tc>
        <w:tc>
          <w:tcPr>
            <w:tcW w:w="794" w:type="dxa"/>
            <w:vMerge/>
          </w:tcPr>
          <w:p w:rsidR="001E2348" w:rsidRDefault="001E2348"/>
        </w:tc>
        <w:tc>
          <w:tcPr>
            <w:tcW w:w="2041" w:type="dxa"/>
            <w:tcBorders>
              <w:top w:val="nil"/>
              <w:bottom w:val="nil"/>
            </w:tcBorders>
          </w:tcPr>
          <w:p w:rsidR="001E2348" w:rsidRDefault="001E2348">
            <w:pPr>
              <w:pStyle w:val="ConsPlusNormal"/>
            </w:pPr>
            <w:r>
              <w:t>ПОД.06. Предметная область "Искусство"</w:t>
            </w:r>
          </w:p>
        </w:tc>
        <w:tc>
          <w:tcPr>
            <w:tcW w:w="1361" w:type="dxa"/>
            <w:vMerge/>
          </w:tcPr>
          <w:p w:rsidR="001E2348" w:rsidRDefault="001E2348"/>
        </w:tc>
      </w:tr>
      <w:tr w:rsidR="001E2348">
        <w:tblPrEx>
          <w:tblBorders>
            <w:insideH w:val="nil"/>
          </w:tblBorders>
        </w:tblPrEx>
        <w:tc>
          <w:tcPr>
            <w:tcW w:w="1320" w:type="dxa"/>
            <w:vMerge/>
          </w:tcPr>
          <w:p w:rsidR="001E2348" w:rsidRDefault="001E2348"/>
        </w:tc>
        <w:tc>
          <w:tcPr>
            <w:tcW w:w="3798" w:type="dxa"/>
            <w:vMerge/>
          </w:tcPr>
          <w:p w:rsidR="001E2348" w:rsidRDefault="001E2348"/>
        </w:tc>
        <w:tc>
          <w:tcPr>
            <w:tcW w:w="907" w:type="dxa"/>
            <w:vMerge/>
          </w:tcPr>
          <w:p w:rsidR="001E2348" w:rsidRDefault="001E2348"/>
        </w:tc>
        <w:tc>
          <w:tcPr>
            <w:tcW w:w="794" w:type="dxa"/>
            <w:vMerge/>
          </w:tcPr>
          <w:p w:rsidR="001E2348" w:rsidRDefault="001E2348"/>
        </w:tc>
        <w:tc>
          <w:tcPr>
            <w:tcW w:w="2041" w:type="dxa"/>
            <w:tcBorders>
              <w:top w:val="nil"/>
              <w:bottom w:val="nil"/>
            </w:tcBorders>
          </w:tcPr>
          <w:p w:rsidR="001E2348" w:rsidRDefault="001E2348">
            <w:pPr>
              <w:pStyle w:val="ConsPlusNormal"/>
            </w:pPr>
            <w:r>
              <w:t>УПО.06.01. История мировой культуры</w:t>
            </w:r>
          </w:p>
        </w:tc>
        <w:tc>
          <w:tcPr>
            <w:tcW w:w="1361" w:type="dxa"/>
            <w:vMerge/>
          </w:tcPr>
          <w:p w:rsidR="001E2348" w:rsidRDefault="001E2348"/>
        </w:tc>
      </w:tr>
      <w:tr w:rsidR="001E2348">
        <w:tblPrEx>
          <w:tblBorders>
            <w:insideH w:val="nil"/>
          </w:tblBorders>
        </w:tblPrEx>
        <w:tc>
          <w:tcPr>
            <w:tcW w:w="1320" w:type="dxa"/>
            <w:vMerge/>
          </w:tcPr>
          <w:p w:rsidR="001E2348" w:rsidRDefault="001E2348"/>
        </w:tc>
        <w:tc>
          <w:tcPr>
            <w:tcW w:w="3798" w:type="dxa"/>
            <w:vMerge/>
          </w:tcPr>
          <w:p w:rsidR="001E2348" w:rsidRDefault="001E2348"/>
        </w:tc>
        <w:tc>
          <w:tcPr>
            <w:tcW w:w="907" w:type="dxa"/>
            <w:vMerge/>
          </w:tcPr>
          <w:p w:rsidR="001E2348" w:rsidRDefault="001E2348"/>
        </w:tc>
        <w:tc>
          <w:tcPr>
            <w:tcW w:w="794" w:type="dxa"/>
            <w:vMerge/>
          </w:tcPr>
          <w:p w:rsidR="001E2348" w:rsidRDefault="001E2348"/>
        </w:tc>
        <w:tc>
          <w:tcPr>
            <w:tcW w:w="2041" w:type="dxa"/>
            <w:tcBorders>
              <w:top w:val="nil"/>
              <w:bottom w:val="nil"/>
            </w:tcBorders>
          </w:tcPr>
          <w:p w:rsidR="001E2348" w:rsidRDefault="001E2348">
            <w:pPr>
              <w:pStyle w:val="ConsPlusNormal"/>
            </w:pPr>
            <w:r>
              <w:t>УПО 06.02 Хор</w:t>
            </w:r>
          </w:p>
        </w:tc>
        <w:tc>
          <w:tcPr>
            <w:tcW w:w="1361" w:type="dxa"/>
            <w:vMerge/>
          </w:tcPr>
          <w:p w:rsidR="001E2348" w:rsidRDefault="001E2348"/>
        </w:tc>
      </w:tr>
      <w:tr w:rsidR="001E2348">
        <w:tblPrEx>
          <w:tblBorders>
            <w:insideH w:val="nil"/>
          </w:tblBorders>
        </w:tblPrEx>
        <w:tc>
          <w:tcPr>
            <w:tcW w:w="1320" w:type="dxa"/>
            <w:vMerge/>
          </w:tcPr>
          <w:p w:rsidR="001E2348" w:rsidRDefault="001E2348"/>
        </w:tc>
        <w:tc>
          <w:tcPr>
            <w:tcW w:w="3798" w:type="dxa"/>
            <w:vMerge/>
          </w:tcPr>
          <w:p w:rsidR="001E2348" w:rsidRDefault="001E2348"/>
        </w:tc>
        <w:tc>
          <w:tcPr>
            <w:tcW w:w="907" w:type="dxa"/>
            <w:vMerge/>
          </w:tcPr>
          <w:p w:rsidR="001E2348" w:rsidRDefault="001E2348"/>
        </w:tc>
        <w:tc>
          <w:tcPr>
            <w:tcW w:w="794" w:type="dxa"/>
            <w:vMerge/>
          </w:tcPr>
          <w:p w:rsidR="001E2348" w:rsidRDefault="001E2348"/>
        </w:tc>
        <w:tc>
          <w:tcPr>
            <w:tcW w:w="2041" w:type="dxa"/>
            <w:tcBorders>
              <w:top w:val="nil"/>
              <w:bottom w:val="nil"/>
            </w:tcBorders>
          </w:tcPr>
          <w:p w:rsidR="001E2348" w:rsidRDefault="001E2348">
            <w:pPr>
              <w:pStyle w:val="ConsPlusNormal"/>
            </w:pPr>
            <w:r>
              <w:t>ПО.07. Предметная область "Технология"</w:t>
            </w:r>
          </w:p>
        </w:tc>
        <w:tc>
          <w:tcPr>
            <w:tcW w:w="1361" w:type="dxa"/>
            <w:vMerge/>
          </w:tcPr>
          <w:p w:rsidR="001E2348" w:rsidRDefault="001E2348"/>
        </w:tc>
      </w:tr>
      <w:tr w:rsidR="001E2348">
        <w:tblPrEx>
          <w:tblBorders>
            <w:insideH w:val="nil"/>
          </w:tblBorders>
        </w:tblPrEx>
        <w:tc>
          <w:tcPr>
            <w:tcW w:w="1320" w:type="dxa"/>
            <w:vMerge/>
          </w:tcPr>
          <w:p w:rsidR="001E2348" w:rsidRDefault="001E2348"/>
        </w:tc>
        <w:tc>
          <w:tcPr>
            <w:tcW w:w="3798" w:type="dxa"/>
            <w:vMerge/>
          </w:tcPr>
          <w:p w:rsidR="001E2348" w:rsidRDefault="001E2348"/>
        </w:tc>
        <w:tc>
          <w:tcPr>
            <w:tcW w:w="907" w:type="dxa"/>
            <w:vMerge/>
          </w:tcPr>
          <w:p w:rsidR="001E2348" w:rsidRDefault="001E2348"/>
        </w:tc>
        <w:tc>
          <w:tcPr>
            <w:tcW w:w="794" w:type="dxa"/>
            <w:vMerge/>
          </w:tcPr>
          <w:p w:rsidR="001E2348" w:rsidRDefault="001E2348"/>
        </w:tc>
        <w:tc>
          <w:tcPr>
            <w:tcW w:w="2041" w:type="dxa"/>
            <w:tcBorders>
              <w:top w:val="nil"/>
              <w:bottom w:val="nil"/>
            </w:tcBorders>
          </w:tcPr>
          <w:p w:rsidR="001E2348" w:rsidRDefault="001E2348">
            <w:pPr>
              <w:pStyle w:val="ConsPlusNormal"/>
            </w:pPr>
            <w:r>
              <w:t>УПО.07.01. Музыкальная литература</w:t>
            </w:r>
          </w:p>
        </w:tc>
        <w:tc>
          <w:tcPr>
            <w:tcW w:w="1361" w:type="dxa"/>
            <w:vMerge/>
          </w:tcPr>
          <w:p w:rsidR="001E2348" w:rsidRDefault="001E2348"/>
        </w:tc>
      </w:tr>
      <w:tr w:rsidR="001E2348">
        <w:tblPrEx>
          <w:tblBorders>
            <w:insideH w:val="nil"/>
          </w:tblBorders>
        </w:tblPrEx>
        <w:tc>
          <w:tcPr>
            <w:tcW w:w="1320" w:type="dxa"/>
            <w:vMerge/>
          </w:tcPr>
          <w:p w:rsidR="001E2348" w:rsidRDefault="001E2348"/>
        </w:tc>
        <w:tc>
          <w:tcPr>
            <w:tcW w:w="3798" w:type="dxa"/>
            <w:vMerge/>
          </w:tcPr>
          <w:p w:rsidR="001E2348" w:rsidRDefault="001E2348"/>
        </w:tc>
        <w:tc>
          <w:tcPr>
            <w:tcW w:w="907" w:type="dxa"/>
            <w:vMerge/>
          </w:tcPr>
          <w:p w:rsidR="001E2348" w:rsidRDefault="001E2348"/>
        </w:tc>
        <w:tc>
          <w:tcPr>
            <w:tcW w:w="794" w:type="dxa"/>
            <w:vMerge/>
          </w:tcPr>
          <w:p w:rsidR="001E2348" w:rsidRDefault="001E2348"/>
        </w:tc>
        <w:tc>
          <w:tcPr>
            <w:tcW w:w="2041" w:type="dxa"/>
            <w:tcBorders>
              <w:top w:val="nil"/>
              <w:bottom w:val="nil"/>
            </w:tcBorders>
          </w:tcPr>
          <w:p w:rsidR="001E2348" w:rsidRDefault="001E2348">
            <w:pPr>
              <w:pStyle w:val="ConsPlusNormal"/>
            </w:pPr>
            <w:r>
              <w:t>ПО.08. Предметная область "Физическая культура и основы безопасности жизнедеятельности"</w:t>
            </w:r>
          </w:p>
        </w:tc>
        <w:tc>
          <w:tcPr>
            <w:tcW w:w="1361" w:type="dxa"/>
            <w:vMerge/>
          </w:tcPr>
          <w:p w:rsidR="001E2348" w:rsidRDefault="001E2348"/>
        </w:tc>
      </w:tr>
      <w:tr w:rsidR="001E2348">
        <w:tblPrEx>
          <w:tblBorders>
            <w:insideH w:val="nil"/>
          </w:tblBorders>
        </w:tblPrEx>
        <w:tc>
          <w:tcPr>
            <w:tcW w:w="1320" w:type="dxa"/>
            <w:vMerge/>
          </w:tcPr>
          <w:p w:rsidR="001E2348" w:rsidRDefault="001E2348"/>
        </w:tc>
        <w:tc>
          <w:tcPr>
            <w:tcW w:w="3798" w:type="dxa"/>
            <w:vMerge/>
          </w:tcPr>
          <w:p w:rsidR="001E2348" w:rsidRDefault="001E2348"/>
        </w:tc>
        <w:tc>
          <w:tcPr>
            <w:tcW w:w="907" w:type="dxa"/>
            <w:vMerge/>
          </w:tcPr>
          <w:p w:rsidR="001E2348" w:rsidRDefault="001E2348"/>
        </w:tc>
        <w:tc>
          <w:tcPr>
            <w:tcW w:w="794" w:type="dxa"/>
            <w:vMerge/>
          </w:tcPr>
          <w:p w:rsidR="001E2348" w:rsidRDefault="001E2348"/>
        </w:tc>
        <w:tc>
          <w:tcPr>
            <w:tcW w:w="2041" w:type="dxa"/>
            <w:tcBorders>
              <w:top w:val="nil"/>
              <w:bottom w:val="nil"/>
            </w:tcBorders>
          </w:tcPr>
          <w:p w:rsidR="001E2348" w:rsidRDefault="001E2348">
            <w:pPr>
              <w:pStyle w:val="ConsPlusNormal"/>
            </w:pPr>
            <w:r>
              <w:t>УПО.08.01. Физическая культура</w:t>
            </w:r>
          </w:p>
        </w:tc>
        <w:tc>
          <w:tcPr>
            <w:tcW w:w="1361" w:type="dxa"/>
            <w:vMerge/>
          </w:tcPr>
          <w:p w:rsidR="001E2348" w:rsidRDefault="001E2348"/>
        </w:tc>
      </w:tr>
      <w:tr w:rsidR="001E2348">
        <w:tc>
          <w:tcPr>
            <w:tcW w:w="1320" w:type="dxa"/>
            <w:vMerge/>
          </w:tcPr>
          <w:p w:rsidR="001E2348" w:rsidRDefault="001E2348"/>
        </w:tc>
        <w:tc>
          <w:tcPr>
            <w:tcW w:w="3798" w:type="dxa"/>
            <w:vMerge/>
          </w:tcPr>
          <w:p w:rsidR="001E2348" w:rsidRDefault="001E2348"/>
        </w:tc>
        <w:tc>
          <w:tcPr>
            <w:tcW w:w="907" w:type="dxa"/>
            <w:vMerge/>
          </w:tcPr>
          <w:p w:rsidR="001E2348" w:rsidRDefault="001E2348"/>
        </w:tc>
        <w:tc>
          <w:tcPr>
            <w:tcW w:w="794" w:type="dxa"/>
            <w:vMerge/>
          </w:tcPr>
          <w:p w:rsidR="001E2348" w:rsidRDefault="001E2348"/>
        </w:tc>
        <w:tc>
          <w:tcPr>
            <w:tcW w:w="2041" w:type="dxa"/>
            <w:tcBorders>
              <w:top w:val="nil"/>
            </w:tcBorders>
          </w:tcPr>
          <w:p w:rsidR="001E2348" w:rsidRDefault="001E2348">
            <w:pPr>
              <w:pStyle w:val="ConsPlusNormal"/>
            </w:pPr>
            <w:r>
              <w:t>УПО.08.02. ОБЖ</w:t>
            </w:r>
          </w:p>
        </w:tc>
        <w:tc>
          <w:tcPr>
            <w:tcW w:w="1361" w:type="dxa"/>
            <w:vMerge/>
          </w:tcPr>
          <w:p w:rsidR="001E2348" w:rsidRDefault="001E2348"/>
        </w:tc>
      </w:tr>
      <w:tr w:rsidR="001E2348">
        <w:tc>
          <w:tcPr>
            <w:tcW w:w="1320" w:type="dxa"/>
          </w:tcPr>
          <w:p w:rsidR="001E2348" w:rsidRDefault="001E2348">
            <w:pPr>
              <w:pStyle w:val="ConsPlusNormal"/>
            </w:pPr>
            <w:r>
              <w:lastRenderedPageBreak/>
              <w:t>ОД 02</w:t>
            </w:r>
          </w:p>
        </w:tc>
        <w:tc>
          <w:tcPr>
            <w:tcW w:w="3798" w:type="dxa"/>
          </w:tcPr>
          <w:p w:rsidR="001E2348" w:rsidRDefault="001E2348">
            <w:pPr>
              <w:pStyle w:val="ConsPlusNormal"/>
            </w:pPr>
            <w:r>
              <w:t xml:space="preserve">Общеобразовательный учебный цикл, </w:t>
            </w:r>
            <w:r>
              <w:lastRenderedPageBreak/>
              <w:t>реализующий федеральный государственный образовательный стандарт среднего общего образования</w:t>
            </w:r>
          </w:p>
        </w:tc>
        <w:tc>
          <w:tcPr>
            <w:tcW w:w="907" w:type="dxa"/>
          </w:tcPr>
          <w:p w:rsidR="001E2348" w:rsidRDefault="001E2348">
            <w:pPr>
              <w:pStyle w:val="ConsPlusNormal"/>
              <w:jc w:val="center"/>
            </w:pPr>
            <w:r>
              <w:lastRenderedPageBreak/>
              <w:t>2106</w:t>
            </w:r>
          </w:p>
        </w:tc>
        <w:tc>
          <w:tcPr>
            <w:tcW w:w="794" w:type="dxa"/>
          </w:tcPr>
          <w:p w:rsidR="001E2348" w:rsidRDefault="001E2348">
            <w:pPr>
              <w:pStyle w:val="ConsPlusNormal"/>
              <w:jc w:val="center"/>
            </w:pPr>
            <w:r>
              <w:t>1404</w:t>
            </w:r>
          </w:p>
        </w:tc>
        <w:tc>
          <w:tcPr>
            <w:tcW w:w="2041" w:type="dxa"/>
          </w:tcPr>
          <w:p w:rsidR="001E2348" w:rsidRDefault="001E2348">
            <w:pPr>
              <w:pStyle w:val="ConsPlusNormal"/>
            </w:pPr>
          </w:p>
        </w:tc>
        <w:tc>
          <w:tcPr>
            <w:tcW w:w="1361" w:type="dxa"/>
          </w:tcPr>
          <w:p w:rsidR="001E2348" w:rsidRDefault="001E2348">
            <w:pPr>
              <w:pStyle w:val="ConsPlusNormal"/>
            </w:pPr>
          </w:p>
        </w:tc>
      </w:tr>
      <w:tr w:rsidR="001E2348">
        <w:tc>
          <w:tcPr>
            <w:tcW w:w="1320" w:type="dxa"/>
          </w:tcPr>
          <w:p w:rsidR="001E2348" w:rsidRDefault="001E2348">
            <w:pPr>
              <w:pStyle w:val="ConsPlusNormal"/>
            </w:pPr>
            <w:r>
              <w:lastRenderedPageBreak/>
              <w:t>УД.01.</w:t>
            </w:r>
          </w:p>
        </w:tc>
        <w:tc>
          <w:tcPr>
            <w:tcW w:w="3798" w:type="dxa"/>
          </w:tcPr>
          <w:p w:rsidR="001E2348" w:rsidRDefault="001E2348">
            <w:pPr>
              <w:pStyle w:val="ConsPlusNormal"/>
            </w:pPr>
            <w:r>
              <w:t>Учебные дисциплины</w:t>
            </w:r>
          </w:p>
        </w:tc>
        <w:tc>
          <w:tcPr>
            <w:tcW w:w="907" w:type="dxa"/>
          </w:tcPr>
          <w:p w:rsidR="001E2348" w:rsidRDefault="001E2348">
            <w:pPr>
              <w:pStyle w:val="ConsPlusNormal"/>
            </w:pPr>
          </w:p>
        </w:tc>
        <w:tc>
          <w:tcPr>
            <w:tcW w:w="794" w:type="dxa"/>
          </w:tcPr>
          <w:p w:rsidR="001E2348" w:rsidRDefault="001E2348">
            <w:pPr>
              <w:pStyle w:val="ConsPlusNormal"/>
              <w:jc w:val="center"/>
            </w:pPr>
            <w:r>
              <w:t>824</w:t>
            </w:r>
          </w:p>
        </w:tc>
        <w:tc>
          <w:tcPr>
            <w:tcW w:w="2041" w:type="dxa"/>
          </w:tcPr>
          <w:p w:rsidR="001E2348" w:rsidRDefault="001E2348">
            <w:pPr>
              <w:pStyle w:val="ConsPlusNormal"/>
            </w:pPr>
          </w:p>
        </w:tc>
        <w:tc>
          <w:tcPr>
            <w:tcW w:w="1361" w:type="dxa"/>
          </w:tcPr>
          <w:p w:rsidR="001E2348" w:rsidRDefault="001E2348">
            <w:pPr>
              <w:pStyle w:val="ConsPlusNormal"/>
            </w:pPr>
          </w:p>
        </w:tc>
      </w:tr>
      <w:tr w:rsidR="001E2348">
        <w:tc>
          <w:tcPr>
            <w:tcW w:w="1320" w:type="dxa"/>
          </w:tcPr>
          <w:p w:rsidR="001E2348" w:rsidRDefault="001E2348">
            <w:pPr>
              <w:pStyle w:val="ConsPlusNormal"/>
            </w:pPr>
          </w:p>
        </w:tc>
        <w:tc>
          <w:tcPr>
            <w:tcW w:w="3798" w:type="dxa"/>
          </w:tcPr>
          <w:p w:rsidR="001E2348" w:rsidRDefault="001E2348">
            <w:pPr>
              <w:pStyle w:val="ConsPlusNormal"/>
            </w:pPr>
            <w:r>
              <w:t>В результате изучения учебных дисциплин федерального государственного образовательного стандарта среднего общего образования обучающийся должен:</w:t>
            </w:r>
          </w:p>
          <w:p w:rsidR="001E2348" w:rsidRDefault="001E2348">
            <w:pPr>
              <w:pStyle w:val="ConsPlusNormal"/>
            </w:pPr>
            <w:r>
              <w:t>уметь:</w:t>
            </w:r>
          </w:p>
          <w:p w:rsidR="001E2348" w:rsidRDefault="001E2348">
            <w:pPr>
              <w:pStyle w:val="ConsPlusNormal"/>
            </w:pPr>
            <w:r>
              <w:t>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</w:t>
            </w:r>
          </w:p>
          <w:p w:rsidR="001E2348" w:rsidRDefault="001E2348">
            <w:pPr>
              <w:pStyle w:val="ConsPlusNormal"/>
            </w:pPr>
            <w:r>
              <w:t>анализировать языковые единицы с точки зрения правильности, точности и уместности их употребления;</w:t>
            </w:r>
          </w:p>
          <w:p w:rsidR="001E2348" w:rsidRDefault="001E2348">
            <w:pPr>
              <w:pStyle w:val="ConsPlusNormal"/>
            </w:pPr>
            <w:r>
              <w:t>проводить лингвистический анализ текстов различных функциональных стилей и разновидностей языка;</w:t>
            </w:r>
          </w:p>
          <w:p w:rsidR="001E2348" w:rsidRDefault="001E2348">
            <w:pPr>
              <w:pStyle w:val="ConsPlusNormal"/>
            </w:pPr>
            <w:r>
              <w:t>использовать основные виды чтения (ознакомительно-изучающее, ознакомительно-реферативное) в зависимости от коммуникативной задачи;</w:t>
            </w:r>
          </w:p>
          <w:p w:rsidR="001E2348" w:rsidRDefault="001E2348">
            <w:pPr>
              <w:pStyle w:val="ConsPlusNormal"/>
            </w:pPr>
            <w:r>
              <w:t xml:space="preserve">извлекать необходимую информацию из различных источников: учебно-научных текстов, справочной </w:t>
            </w:r>
            <w:r>
              <w:lastRenderedPageBreak/>
              <w:t>литературы, средств массовой информации, в том числе представленных в электронном виде на различных информационных носителях;</w:t>
            </w:r>
          </w:p>
          <w:p w:rsidR="001E2348" w:rsidRDefault="001E2348">
            <w:pPr>
              <w:pStyle w:val="ConsPlusNormal"/>
            </w:pPr>
            <w:r>
              <w:t>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      </w:r>
          </w:p>
          <w:p w:rsidR="001E2348" w:rsidRDefault="001E2348">
            <w:pPr>
              <w:pStyle w:val="ConsPlusNormal"/>
            </w:pPr>
            <w:r>
              <w:t>применять в практике речевого общения основные орфоэпические, лексические, грамматические нормы современного русского литературного языка;</w:t>
            </w:r>
          </w:p>
          <w:p w:rsidR="001E2348" w:rsidRDefault="001E2348">
            <w:pPr>
              <w:pStyle w:val="ConsPlusNormal"/>
            </w:pPr>
            <w:r>
              <w:t>соблюдать в практике письма орфографические и пунктуационные нормы современного русского литературного языка;</w:t>
            </w:r>
          </w:p>
          <w:p w:rsidR="001E2348" w:rsidRDefault="001E2348">
            <w:pPr>
              <w:pStyle w:val="ConsPlusNormal"/>
            </w:pPr>
            <w:r>
              <w:t>соблюдать нормы речевого поведения в различных сферах и ситуациях общения, в том числе при обсуждении дискуссионных проблем;</w:t>
            </w:r>
          </w:p>
          <w:p w:rsidR="001E2348" w:rsidRDefault="001E2348">
            <w:pPr>
              <w:pStyle w:val="ConsPlusNormal"/>
            </w:pPr>
            <w:r>
              <w:t>использовать основные приемы информационной переработки устного и письменного текста;</w:t>
            </w:r>
          </w:p>
          <w:p w:rsidR="001E2348" w:rsidRDefault="001E2348">
            <w:pPr>
              <w:pStyle w:val="ConsPlusNormal"/>
            </w:pPr>
            <w:r>
              <w:t xml:space="preserve">использовать приобретенные знания и умения в практической деятельности и повседневной жизни для: осознания русского языка как духовной, нравственной и культурной </w:t>
            </w:r>
            <w:r>
              <w:lastRenderedPageBreak/>
              <w:t>ценности народа; приобщения к ценностям национальной и мировой культуры; развития интеллектуальных и творческих способностей, навыков самостоятельной деятельности; самореализации, самовыражения в различных областях человеческой деятельности; увеличения словарного запаса; расширения круга используемых языковых и речевых средств; совершенствования способности к самооценке на основе наблюдения за собственной речью; 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сотрудничеству; самообразования и активного участия в производственной, культурной и общественной жизни государства;</w:t>
            </w:r>
          </w:p>
          <w:p w:rsidR="001E2348" w:rsidRDefault="001E2348">
            <w:pPr>
              <w:pStyle w:val="ConsPlusNormal"/>
            </w:pPr>
            <w:r>
              <w:t>вести диалог в ситуации межкультурной коммуникации;</w:t>
            </w:r>
          </w:p>
          <w:p w:rsidR="001E2348" w:rsidRDefault="001E2348">
            <w:pPr>
              <w:pStyle w:val="ConsPlusNormal"/>
            </w:pPr>
            <w:r>
              <w:t>знать:</w:t>
            </w:r>
          </w:p>
          <w:p w:rsidR="001E2348" w:rsidRDefault="001E2348">
            <w:pPr>
              <w:pStyle w:val="ConsPlusNormal"/>
            </w:pPr>
            <w:r>
              <w:t>о связи языка и истории, культуры русского и других народов;</w:t>
            </w:r>
          </w:p>
          <w:p w:rsidR="001E2348" w:rsidRDefault="001E2348">
            <w:pPr>
              <w:pStyle w:val="ConsPlusNormal"/>
            </w:pPr>
            <w:r>
              <w:t>смысл понятий: речевая ситуация и ее компоненты, литературный язык, языковая норма, культура речи;</w:t>
            </w:r>
          </w:p>
          <w:p w:rsidR="001E2348" w:rsidRDefault="001E2348">
            <w:pPr>
              <w:pStyle w:val="ConsPlusNormal"/>
            </w:pPr>
            <w:r>
              <w:t>основные единицы и уровни языка, их признаки и взаимосвязь;</w:t>
            </w:r>
          </w:p>
          <w:p w:rsidR="001E2348" w:rsidRDefault="001E2348">
            <w:pPr>
              <w:pStyle w:val="ConsPlusNormal"/>
            </w:pPr>
            <w:r>
              <w:t xml:space="preserve">орфоэпические, лексические, грамматические, орфографические и </w:t>
            </w:r>
            <w:r>
              <w:lastRenderedPageBreak/>
              <w:t>пунктуационные нормы современного русского литературного языка; нормы речевого поведения в социально-культурной, учебно-научной, официально-деловой сферах общения;</w:t>
            </w:r>
          </w:p>
        </w:tc>
        <w:tc>
          <w:tcPr>
            <w:tcW w:w="907" w:type="dxa"/>
          </w:tcPr>
          <w:p w:rsidR="001E2348" w:rsidRDefault="001E2348">
            <w:pPr>
              <w:pStyle w:val="ConsPlusNormal"/>
            </w:pPr>
          </w:p>
        </w:tc>
        <w:tc>
          <w:tcPr>
            <w:tcW w:w="794" w:type="dxa"/>
          </w:tcPr>
          <w:p w:rsidR="001E2348" w:rsidRDefault="001E2348">
            <w:pPr>
              <w:pStyle w:val="ConsPlusNormal"/>
            </w:pPr>
          </w:p>
        </w:tc>
        <w:tc>
          <w:tcPr>
            <w:tcW w:w="2041" w:type="dxa"/>
          </w:tcPr>
          <w:p w:rsidR="001E2348" w:rsidRDefault="001E2348">
            <w:pPr>
              <w:pStyle w:val="ConsPlusNormal"/>
            </w:pPr>
            <w:r>
              <w:t>УД 01.01. Русский язык</w:t>
            </w:r>
          </w:p>
        </w:tc>
        <w:tc>
          <w:tcPr>
            <w:tcW w:w="1361" w:type="dxa"/>
          </w:tcPr>
          <w:p w:rsidR="001E2348" w:rsidRDefault="001E2348">
            <w:pPr>
              <w:pStyle w:val="ConsPlusNormal"/>
            </w:pPr>
            <w:r>
              <w:t>ОК 12</w:t>
            </w:r>
          </w:p>
        </w:tc>
      </w:tr>
      <w:tr w:rsidR="001E2348">
        <w:tc>
          <w:tcPr>
            <w:tcW w:w="1320" w:type="dxa"/>
          </w:tcPr>
          <w:p w:rsidR="001E2348" w:rsidRDefault="001E2348">
            <w:pPr>
              <w:pStyle w:val="ConsPlusNormal"/>
            </w:pPr>
          </w:p>
        </w:tc>
        <w:tc>
          <w:tcPr>
            <w:tcW w:w="3798" w:type="dxa"/>
          </w:tcPr>
          <w:p w:rsidR="001E2348" w:rsidRDefault="001E2348">
            <w:pPr>
              <w:pStyle w:val="ConsPlusNormal"/>
            </w:pPr>
            <w:r>
              <w:t>уметь:</w:t>
            </w:r>
          </w:p>
          <w:p w:rsidR="001E2348" w:rsidRDefault="001E2348">
            <w:pPr>
              <w:pStyle w:val="ConsPlusNormal"/>
            </w:pPr>
            <w:r>
              <w:t>воспроизводить содержание литературного произведения; анализировать и интерпретировать художественное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изобразительно-выразительные средства языка, художественная деталь);</w:t>
            </w:r>
          </w:p>
          <w:p w:rsidR="001E2348" w:rsidRDefault="001E2348">
            <w:pPr>
              <w:pStyle w:val="ConsPlusNormal"/>
            </w:pPr>
            <w:r>
              <w:t>анализировать эпизод (сцену) изученного произведения,</w:t>
            </w:r>
          </w:p>
          <w:p w:rsidR="001E2348" w:rsidRDefault="001E2348">
            <w:pPr>
              <w:pStyle w:val="ConsPlusNormal"/>
            </w:pPr>
            <w:r>
              <w:t>объяснять его связь с проблематикой произведения.</w:t>
            </w:r>
          </w:p>
          <w:p w:rsidR="001E2348" w:rsidRDefault="001E2348">
            <w:pPr>
              <w:pStyle w:val="ConsPlusNormal"/>
            </w:pPr>
            <w:r>
              <w:t>соотносить художественную литературу с общественной жизнью и культурой, раскрывать конкретно-историческое и общечеловеческое содержание изученных произведений; выявлять "сквозные темы" и ключевые проблемы русской литературы; соотносить произведение с литературным направлением эпохи;</w:t>
            </w:r>
          </w:p>
          <w:p w:rsidR="001E2348" w:rsidRDefault="001E2348">
            <w:pPr>
              <w:pStyle w:val="ConsPlusNormal"/>
            </w:pPr>
            <w:r>
              <w:t xml:space="preserve">определять род и жанр произведения; сопоставлять литературные </w:t>
            </w:r>
            <w:r>
              <w:lastRenderedPageBreak/>
              <w:t>произведения; выявлять авторскую позицию;</w:t>
            </w:r>
          </w:p>
          <w:p w:rsidR="001E2348" w:rsidRDefault="001E2348">
            <w:pPr>
              <w:pStyle w:val="ConsPlusNormal"/>
            </w:pPr>
            <w:r>
              <w:t>выразительно читать изученные произведения (или их фрагменты), соблюдая нормы литературного произношения;</w:t>
            </w:r>
          </w:p>
          <w:p w:rsidR="001E2348" w:rsidRDefault="001E2348">
            <w:pPr>
              <w:pStyle w:val="ConsPlusNormal"/>
            </w:pPr>
            <w:r>
              <w:t>аргументировано формулировать свое отношение к прочитанному произведению;</w:t>
            </w:r>
          </w:p>
          <w:p w:rsidR="001E2348" w:rsidRDefault="001E2348">
            <w:pPr>
              <w:pStyle w:val="ConsPlusNormal"/>
            </w:pPr>
            <w:r>
              <w:t>писать рецензии на прочитанные произведения и сочинения разных жанров на литературные темы;</w:t>
            </w:r>
          </w:p>
          <w:p w:rsidR="001E2348" w:rsidRDefault="001E2348">
            <w:pPr>
              <w:pStyle w:val="ConsPlusNormal"/>
            </w:pPr>
            <w:r>
              <w:t>соотносить произведения художественной литературы с сочинениями русских и зарубежных композиторов;</w:t>
            </w:r>
          </w:p>
          <w:p w:rsidR="001E2348" w:rsidRDefault="001E2348">
            <w:pPr>
              <w:pStyle w:val="ConsPlusNormal"/>
            </w:pPr>
            <w:r>
              <w:t>знать:</w:t>
            </w:r>
          </w:p>
          <w:p w:rsidR="001E2348" w:rsidRDefault="001E2348">
            <w:pPr>
              <w:pStyle w:val="ConsPlusNormal"/>
            </w:pPr>
            <w:r>
              <w:t>образную природу словесного искусства; содержание изученных литературных произведений; основные факты жизни и творчества писателей - классиков XIX века;</w:t>
            </w:r>
          </w:p>
          <w:p w:rsidR="001E2348" w:rsidRDefault="001E2348">
            <w:pPr>
              <w:pStyle w:val="ConsPlusNormal"/>
            </w:pPr>
            <w:r>
              <w:t>основные закономерности историко-литературного процесса и черты литературных направлений; основные теоретико-литературные понятия;</w:t>
            </w:r>
          </w:p>
        </w:tc>
        <w:tc>
          <w:tcPr>
            <w:tcW w:w="907" w:type="dxa"/>
          </w:tcPr>
          <w:p w:rsidR="001E2348" w:rsidRDefault="001E2348">
            <w:pPr>
              <w:pStyle w:val="ConsPlusNormal"/>
            </w:pPr>
          </w:p>
        </w:tc>
        <w:tc>
          <w:tcPr>
            <w:tcW w:w="794" w:type="dxa"/>
          </w:tcPr>
          <w:p w:rsidR="001E2348" w:rsidRDefault="001E2348">
            <w:pPr>
              <w:pStyle w:val="ConsPlusNormal"/>
            </w:pPr>
          </w:p>
        </w:tc>
        <w:tc>
          <w:tcPr>
            <w:tcW w:w="2041" w:type="dxa"/>
          </w:tcPr>
          <w:p w:rsidR="001E2348" w:rsidRDefault="001E2348">
            <w:pPr>
              <w:pStyle w:val="ConsPlusNormal"/>
            </w:pPr>
            <w:r>
              <w:t>УД.01.02. Литература</w:t>
            </w:r>
          </w:p>
        </w:tc>
        <w:tc>
          <w:tcPr>
            <w:tcW w:w="1361" w:type="dxa"/>
          </w:tcPr>
          <w:p w:rsidR="001E2348" w:rsidRDefault="001E2348">
            <w:pPr>
              <w:pStyle w:val="ConsPlusNormal"/>
            </w:pPr>
            <w:r>
              <w:t>ОК 12</w:t>
            </w:r>
          </w:p>
        </w:tc>
      </w:tr>
      <w:tr w:rsidR="001E2348">
        <w:tc>
          <w:tcPr>
            <w:tcW w:w="1320" w:type="dxa"/>
          </w:tcPr>
          <w:p w:rsidR="001E2348" w:rsidRDefault="001E2348">
            <w:pPr>
              <w:pStyle w:val="ConsPlusNormal"/>
            </w:pPr>
          </w:p>
        </w:tc>
        <w:tc>
          <w:tcPr>
            <w:tcW w:w="3798" w:type="dxa"/>
          </w:tcPr>
          <w:p w:rsidR="001E2348" w:rsidRDefault="001E2348">
            <w:pPr>
              <w:pStyle w:val="ConsPlusNormal"/>
            </w:pPr>
            <w:r>
              <w:t>уметь:</w:t>
            </w:r>
          </w:p>
          <w:p w:rsidR="001E2348" w:rsidRDefault="001E2348">
            <w:pPr>
              <w:pStyle w:val="ConsPlusNormal"/>
            </w:pPr>
            <w:r>
              <w:t>вести беседу в стандартных ситуациях общения, соблюдая нормы речевого этикета, опираясь на изученную тематику и усвоенный лексико-грамматический материал;</w:t>
            </w:r>
          </w:p>
          <w:p w:rsidR="001E2348" w:rsidRDefault="001E2348">
            <w:pPr>
              <w:pStyle w:val="ConsPlusNormal"/>
            </w:pPr>
            <w:r>
              <w:t xml:space="preserve">рассказать о себе, своей семье, </w:t>
            </w:r>
            <w:r>
              <w:lastRenderedPageBreak/>
              <w:t>друзьях, своих интересах и планах на будущее, сообщить краткие сведения о своей стране и стране изучаемого языка;</w:t>
            </w:r>
          </w:p>
          <w:p w:rsidR="001E2348" w:rsidRDefault="001E2348">
            <w:pPr>
              <w:pStyle w:val="ConsPlusNormal"/>
            </w:pPr>
            <w:r>
              <w:t>делать краткие сообщения, описывать события/явления (в рамках пройденных тем), передавать основное содержание, основную мысль прочитанного или услышанного, выражать свое отношение к прочитанному/услышанному, кратко характеризовать персонаж;</w:t>
            </w:r>
          </w:p>
          <w:p w:rsidR="001E2348" w:rsidRDefault="001E2348">
            <w:pPr>
              <w:pStyle w:val="ConsPlusNormal"/>
            </w:pPr>
            <w:r>
              <w:t>понимать основное содержание несложных аутентичных текстов, относящихся к разным коммуникативным типам речи (сообщение, рассказ), уметь определять тему текста, выделять главные факты в тексте, опуская второстепенные;</w:t>
            </w:r>
          </w:p>
          <w:p w:rsidR="001E2348" w:rsidRDefault="001E2348">
            <w:pPr>
              <w:pStyle w:val="ConsPlusNormal"/>
            </w:pPr>
            <w:r>
              <w:t>читать аутентичные тексты разных жанров с пониманием основного содержания, устанавливать логическую последовательность основных фактов текста);</w:t>
            </w:r>
          </w:p>
          <w:p w:rsidR="001E2348" w:rsidRDefault="001E2348">
            <w:pPr>
              <w:pStyle w:val="ConsPlusNormal"/>
            </w:pPr>
            <w:r>
              <w:t>используя различные приемы смысловой переработки текста (языковую догадку, анализ, выборочный перевод), оценивать полученную информацию, выражать свое мнение;</w:t>
            </w:r>
          </w:p>
          <w:p w:rsidR="001E2348" w:rsidRDefault="001E2348">
            <w:pPr>
              <w:pStyle w:val="ConsPlusNormal"/>
            </w:pPr>
            <w:r>
              <w:t xml:space="preserve">читать текст с выборочным </w:t>
            </w:r>
            <w:r>
              <w:lastRenderedPageBreak/>
              <w:t>пониманием нужной или интересующей информации;</w:t>
            </w:r>
          </w:p>
          <w:p w:rsidR="001E2348" w:rsidRDefault="001E2348">
            <w:pPr>
              <w:pStyle w:val="ConsPlusNormal"/>
            </w:pPr>
            <w:r>
              <w:t>ориентироваться в иноязычном письменном и аудиотексте: определять его содержание по заголовку, выделять основную информацию;</w:t>
            </w:r>
          </w:p>
          <w:p w:rsidR="001E2348" w:rsidRDefault="001E2348">
            <w:pPr>
              <w:pStyle w:val="ConsPlusNormal"/>
            </w:pPr>
            <w:r>
              <w:t>использовать двуязычный словарь;</w:t>
            </w:r>
          </w:p>
          <w:p w:rsidR="001E2348" w:rsidRDefault="001E2348">
            <w:pPr>
              <w:pStyle w:val="ConsPlusNormal"/>
            </w:pPr>
            <w:r>
              <w:t>использовать переспрос, перифраз, синонимичные средства, языковую догадку в процессе устного и письменного общения на иностранном языке;</w:t>
            </w:r>
          </w:p>
        </w:tc>
        <w:tc>
          <w:tcPr>
            <w:tcW w:w="907" w:type="dxa"/>
          </w:tcPr>
          <w:p w:rsidR="001E2348" w:rsidRDefault="001E2348">
            <w:pPr>
              <w:pStyle w:val="ConsPlusNormal"/>
            </w:pPr>
          </w:p>
        </w:tc>
        <w:tc>
          <w:tcPr>
            <w:tcW w:w="794" w:type="dxa"/>
          </w:tcPr>
          <w:p w:rsidR="001E2348" w:rsidRDefault="001E2348">
            <w:pPr>
              <w:pStyle w:val="ConsPlusNormal"/>
            </w:pPr>
          </w:p>
        </w:tc>
        <w:tc>
          <w:tcPr>
            <w:tcW w:w="2041" w:type="dxa"/>
          </w:tcPr>
          <w:p w:rsidR="001E2348" w:rsidRDefault="001E2348">
            <w:pPr>
              <w:pStyle w:val="ConsPlusNormal"/>
            </w:pPr>
            <w:r>
              <w:t>УД.01.03. Иностранный язык</w:t>
            </w:r>
          </w:p>
        </w:tc>
        <w:tc>
          <w:tcPr>
            <w:tcW w:w="1361" w:type="dxa"/>
          </w:tcPr>
          <w:p w:rsidR="001E2348" w:rsidRDefault="001E2348">
            <w:pPr>
              <w:pStyle w:val="ConsPlusNormal"/>
            </w:pPr>
            <w:r>
              <w:t>ОК 12</w:t>
            </w:r>
          </w:p>
        </w:tc>
      </w:tr>
      <w:tr w:rsidR="001E2348">
        <w:tc>
          <w:tcPr>
            <w:tcW w:w="1320" w:type="dxa"/>
          </w:tcPr>
          <w:p w:rsidR="001E2348" w:rsidRDefault="001E2348">
            <w:pPr>
              <w:pStyle w:val="ConsPlusNormal"/>
            </w:pPr>
          </w:p>
        </w:tc>
        <w:tc>
          <w:tcPr>
            <w:tcW w:w="3798" w:type="dxa"/>
          </w:tcPr>
          <w:p w:rsidR="001E2348" w:rsidRDefault="001E2348">
            <w:pPr>
              <w:pStyle w:val="ConsPlusNormal"/>
            </w:pPr>
            <w:r>
              <w:t>знать:</w:t>
            </w:r>
          </w:p>
          <w:p w:rsidR="001E2348" w:rsidRDefault="001E2348">
            <w:pPr>
              <w:pStyle w:val="ConsPlusNormal"/>
            </w:pPr>
            <w:r>
              <w:t>основные значения изученных лексических единиц (слов, словосочетаний); основные способы словообразования;</w:t>
            </w:r>
          </w:p>
          <w:p w:rsidR="001E2348" w:rsidRDefault="001E2348">
            <w:pPr>
              <w:pStyle w:val="ConsPlusNormal"/>
            </w:pPr>
            <w:r>
              <w:t>основные нормы речевого этикета, принятые в стране изучаемого языка;</w:t>
            </w:r>
          </w:p>
          <w:p w:rsidR="001E2348" w:rsidRDefault="001E2348">
            <w:pPr>
              <w:pStyle w:val="ConsPlusNormal"/>
            </w:pPr>
            <w:r>
              <w:t>признаки изученных грамматических явлений; особенности структуры и интонации различных коммуникативных типов простых и сложных предложений изучаемого иностранного языка;</w:t>
            </w:r>
          </w:p>
          <w:p w:rsidR="001E2348" w:rsidRDefault="001E2348">
            <w:pPr>
              <w:pStyle w:val="ConsPlusNormal"/>
            </w:pPr>
            <w:r>
              <w:t>о роли владения иностранными языками в современном мире, особенностях образа жизни, быта, культуры стран изучаемого языка;</w:t>
            </w:r>
          </w:p>
        </w:tc>
        <w:tc>
          <w:tcPr>
            <w:tcW w:w="907" w:type="dxa"/>
          </w:tcPr>
          <w:p w:rsidR="001E2348" w:rsidRDefault="001E2348">
            <w:pPr>
              <w:pStyle w:val="ConsPlusNormal"/>
            </w:pPr>
          </w:p>
        </w:tc>
        <w:tc>
          <w:tcPr>
            <w:tcW w:w="794" w:type="dxa"/>
          </w:tcPr>
          <w:p w:rsidR="001E2348" w:rsidRDefault="001E2348">
            <w:pPr>
              <w:pStyle w:val="ConsPlusNormal"/>
            </w:pPr>
          </w:p>
        </w:tc>
        <w:tc>
          <w:tcPr>
            <w:tcW w:w="2041" w:type="dxa"/>
          </w:tcPr>
          <w:p w:rsidR="001E2348" w:rsidRDefault="001E2348">
            <w:pPr>
              <w:pStyle w:val="ConsPlusNormal"/>
            </w:pPr>
          </w:p>
        </w:tc>
        <w:tc>
          <w:tcPr>
            <w:tcW w:w="1361" w:type="dxa"/>
          </w:tcPr>
          <w:p w:rsidR="001E2348" w:rsidRDefault="001E2348">
            <w:pPr>
              <w:pStyle w:val="ConsPlusNormal"/>
            </w:pPr>
          </w:p>
        </w:tc>
      </w:tr>
      <w:tr w:rsidR="001E2348">
        <w:tc>
          <w:tcPr>
            <w:tcW w:w="1320" w:type="dxa"/>
          </w:tcPr>
          <w:p w:rsidR="001E2348" w:rsidRDefault="001E2348">
            <w:pPr>
              <w:pStyle w:val="ConsPlusNormal"/>
            </w:pPr>
          </w:p>
        </w:tc>
        <w:tc>
          <w:tcPr>
            <w:tcW w:w="3798" w:type="dxa"/>
          </w:tcPr>
          <w:p w:rsidR="001E2348" w:rsidRDefault="001E2348">
            <w:pPr>
              <w:pStyle w:val="ConsPlusNormal"/>
            </w:pPr>
            <w:r>
              <w:t>уметь:</w:t>
            </w:r>
          </w:p>
          <w:p w:rsidR="001E2348" w:rsidRDefault="001E2348">
            <w:pPr>
              <w:pStyle w:val="ConsPlusNormal"/>
            </w:pPr>
            <w:r>
              <w:t xml:space="preserve">описывать основные социальные </w:t>
            </w:r>
            <w:r>
              <w:lastRenderedPageBreak/>
              <w:t>объекты, выделяя их существенные признаки; человека как социально-деятельное существо; основные социальные роли;</w:t>
            </w:r>
          </w:p>
          <w:p w:rsidR="001E2348" w:rsidRDefault="001E2348">
            <w:pPr>
              <w:pStyle w:val="ConsPlusNormal"/>
            </w:pPr>
            <w:r>
              <w:t>сравнивать социальные объекты, суждения об обществе и человеке, выявлять их общие черты и различия;</w:t>
            </w:r>
          </w:p>
          <w:p w:rsidR="001E2348" w:rsidRDefault="001E2348">
            <w:pPr>
              <w:pStyle w:val="ConsPlusNormal"/>
            </w:pPr>
            <w:r>
              <w:t>объяснять взаимосвязи изученных социальных объектов (включая взаимодействия общества и природы, человека и общества, сфер общественной жизни, гражданина и государства);</w:t>
            </w:r>
          </w:p>
          <w:p w:rsidR="001E2348" w:rsidRDefault="001E2348">
            <w:pPr>
              <w:pStyle w:val="ConsPlusNormal"/>
            </w:pPr>
            <w:r>
              <w:t>приводить примеры социальных объектов определенного типа, социальных отношений, ситуаций, регулируемых различными видами социальных норм, деятельности людей в различных сферах;</w:t>
            </w:r>
          </w:p>
          <w:p w:rsidR="001E2348" w:rsidRDefault="001E2348">
            <w:pPr>
              <w:pStyle w:val="ConsPlusNormal"/>
            </w:pPr>
            <w:r>
              <w:t>оценивать поведение людей с точки зрения социальных норм, экономической рациональности;</w:t>
            </w:r>
          </w:p>
          <w:p w:rsidR="001E2348" w:rsidRDefault="001E2348">
            <w:pPr>
              <w:pStyle w:val="ConsPlusNormal"/>
            </w:pPr>
            <w:r>
              <w:t>решать в рамках изученного материала познавательные и практические задачи, отражающие типичные ситуации в различных сферах деятельности человека;</w:t>
            </w:r>
          </w:p>
          <w:p w:rsidR="001E2348" w:rsidRDefault="001E2348">
            <w:pPr>
              <w:pStyle w:val="ConsPlusNormal"/>
            </w:pPr>
            <w:r>
              <w:t xml:space="preserve">осуществлять поиск социальной информации по заданной теме из различных ее носителей (материалов СМИ, учебного текста и других адаптированных источников), различать в социальной информации </w:t>
            </w:r>
            <w:r>
              <w:lastRenderedPageBreak/>
              <w:t>факты и мнения;</w:t>
            </w:r>
          </w:p>
          <w:p w:rsidR="001E2348" w:rsidRDefault="001E2348">
            <w:pPr>
              <w:pStyle w:val="ConsPlusNormal"/>
            </w:pPr>
            <w:r>
              <w:t>самостоятельно составлять простейшие виды правовых документов (заявления, доверенности);</w:t>
            </w:r>
          </w:p>
          <w:p w:rsidR="001E2348" w:rsidRDefault="001E2348">
            <w:pPr>
              <w:pStyle w:val="ConsPlusNormal"/>
            </w:pPr>
            <w:r>
              <w:t>использовать приобретенные знания и умения в практической деятельности и повседневной жизни для общей ориентации в актуальных общественных событиях и процессах, нравственной и правовой оценки конкретных поступков людей, реализации и защиты прав человека и гражданина, осознанного выполнения гражданских обязанностей, первичного анализа и использования социальной информации, сознательного неприятия антиобщественного поведения;</w:t>
            </w:r>
          </w:p>
          <w:p w:rsidR="001E2348" w:rsidRDefault="001E2348">
            <w:pPr>
              <w:pStyle w:val="ConsPlusNormal"/>
            </w:pPr>
            <w:r>
              <w:t>знать:</w:t>
            </w:r>
          </w:p>
          <w:p w:rsidR="001E2348" w:rsidRDefault="001E2348">
            <w:pPr>
              <w:pStyle w:val="ConsPlusNormal"/>
            </w:pPr>
            <w:r>
              <w:t>социальные свойства человека, его взаимодействие с другими людьми;</w:t>
            </w:r>
          </w:p>
          <w:p w:rsidR="001E2348" w:rsidRDefault="001E2348">
            <w:pPr>
              <w:pStyle w:val="ConsPlusNormal"/>
            </w:pPr>
            <w:r>
              <w:t>сущность общества как формы совместной деятельности людей;</w:t>
            </w:r>
          </w:p>
          <w:p w:rsidR="001E2348" w:rsidRDefault="001E2348">
            <w:pPr>
              <w:pStyle w:val="ConsPlusNormal"/>
            </w:pPr>
            <w:r>
              <w:t>характерные черты и признаки основных сфер жизни общества;</w:t>
            </w:r>
          </w:p>
          <w:p w:rsidR="001E2348" w:rsidRDefault="001E2348">
            <w:pPr>
              <w:pStyle w:val="ConsPlusNormal"/>
            </w:pPr>
            <w:r>
              <w:t>содержание и значение социальных норм, регулирующих общественные отношения;</w:t>
            </w:r>
          </w:p>
        </w:tc>
        <w:tc>
          <w:tcPr>
            <w:tcW w:w="907" w:type="dxa"/>
          </w:tcPr>
          <w:p w:rsidR="001E2348" w:rsidRDefault="001E2348">
            <w:pPr>
              <w:pStyle w:val="ConsPlusNormal"/>
            </w:pPr>
          </w:p>
        </w:tc>
        <w:tc>
          <w:tcPr>
            <w:tcW w:w="794" w:type="dxa"/>
          </w:tcPr>
          <w:p w:rsidR="001E2348" w:rsidRDefault="001E2348">
            <w:pPr>
              <w:pStyle w:val="ConsPlusNormal"/>
            </w:pPr>
          </w:p>
        </w:tc>
        <w:tc>
          <w:tcPr>
            <w:tcW w:w="2041" w:type="dxa"/>
          </w:tcPr>
          <w:p w:rsidR="001E2348" w:rsidRDefault="001E2348">
            <w:pPr>
              <w:pStyle w:val="ConsPlusNormal"/>
            </w:pPr>
            <w:r>
              <w:t xml:space="preserve">УД.01.04. Обществознание </w:t>
            </w:r>
            <w:r>
              <w:lastRenderedPageBreak/>
              <w:t>(включая экономику и право)</w:t>
            </w:r>
          </w:p>
        </w:tc>
        <w:tc>
          <w:tcPr>
            <w:tcW w:w="1361" w:type="dxa"/>
          </w:tcPr>
          <w:p w:rsidR="001E2348" w:rsidRDefault="001E2348">
            <w:pPr>
              <w:pStyle w:val="ConsPlusNormal"/>
            </w:pPr>
            <w:r>
              <w:lastRenderedPageBreak/>
              <w:t>ОК 12</w:t>
            </w:r>
          </w:p>
        </w:tc>
      </w:tr>
      <w:tr w:rsidR="001E2348">
        <w:tc>
          <w:tcPr>
            <w:tcW w:w="1320" w:type="dxa"/>
          </w:tcPr>
          <w:p w:rsidR="001E2348" w:rsidRDefault="001E2348">
            <w:pPr>
              <w:pStyle w:val="ConsPlusNormal"/>
            </w:pPr>
          </w:p>
        </w:tc>
        <w:tc>
          <w:tcPr>
            <w:tcW w:w="3798" w:type="dxa"/>
          </w:tcPr>
          <w:p w:rsidR="001E2348" w:rsidRDefault="001E2348">
            <w:pPr>
              <w:pStyle w:val="ConsPlusNormal"/>
            </w:pPr>
            <w:r>
              <w:t>уметь:</w:t>
            </w:r>
          </w:p>
          <w:p w:rsidR="001E2348" w:rsidRDefault="001E2348">
            <w:pPr>
              <w:pStyle w:val="ConsPlusNormal"/>
            </w:pPr>
            <w:r>
              <w:t>проводить тождественные преобразования иррациональных,</w:t>
            </w:r>
          </w:p>
          <w:p w:rsidR="001E2348" w:rsidRDefault="001E2348">
            <w:pPr>
              <w:pStyle w:val="ConsPlusNormal"/>
            </w:pPr>
            <w:r>
              <w:t xml:space="preserve">показательных, логарифмических и </w:t>
            </w:r>
            <w:r>
              <w:lastRenderedPageBreak/>
              <w:t>тригонометрических выражений;</w:t>
            </w:r>
          </w:p>
          <w:p w:rsidR="001E2348" w:rsidRDefault="001E2348">
            <w:pPr>
              <w:pStyle w:val="ConsPlusNormal"/>
            </w:pPr>
            <w:r>
              <w:t>решать иррациональные, логарифмические и тригонометрические уравнения и неравенства;</w:t>
            </w:r>
          </w:p>
          <w:p w:rsidR="001E2348" w:rsidRDefault="001E2348">
            <w:pPr>
              <w:pStyle w:val="ConsPlusNormal"/>
            </w:pPr>
            <w:r>
              <w:t>решать системы уравнений изученными методами; строить графики элементарных функций и проводить преобразования графиков, используя изученные методы;</w:t>
            </w:r>
          </w:p>
          <w:p w:rsidR="001E2348" w:rsidRDefault="001E2348">
            <w:pPr>
              <w:pStyle w:val="ConsPlusNormal"/>
            </w:pPr>
            <w:r>
              <w:t>применять аппарат математического анализа к решению задач;</w:t>
            </w:r>
          </w:p>
          <w:p w:rsidR="001E2348" w:rsidRDefault="001E2348">
            <w:pPr>
              <w:pStyle w:val="ConsPlusNormal"/>
            </w:pPr>
            <w:r>
              <w:t>применять основные методы геометрии (проектирования, преобразований, векторный, координатный) к решению задач;</w:t>
            </w:r>
          </w:p>
          <w:p w:rsidR="001E2348" w:rsidRDefault="001E2348">
            <w:pPr>
              <w:pStyle w:val="ConsPlusNormal"/>
            </w:pPr>
            <w:r>
              <w:t>оперировать различными видами информационных объектов, в том числе с помощью компьютера, соотносить полученные результаты с реальными объектами;</w:t>
            </w:r>
          </w:p>
          <w:p w:rsidR="001E2348" w:rsidRDefault="001E2348">
            <w:pPr>
              <w:pStyle w:val="ConsPlusNormal"/>
            </w:pPr>
            <w:r>
              <w:t>распознавать и описывать информационные процессы в социальных, биологических и технических системах;</w:t>
            </w:r>
          </w:p>
          <w:p w:rsidR="001E2348" w:rsidRDefault="001E2348">
            <w:pPr>
              <w:pStyle w:val="ConsPlusNormal"/>
            </w:pPr>
            <w:r>
              <w:t>использовать готовые информационные модели, оценивать их соответствие реальному объекту и целям моделирования;</w:t>
            </w:r>
          </w:p>
          <w:p w:rsidR="001E2348" w:rsidRDefault="001E2348">
            <w:pPr>
              <w:pStyle w:val="ConsPlusNormal"/>
            </w:pPr>
            <w:r>
              <w:t>оценивать достоверность информации, сопоставляя различные источники;</w:t>
            </w:r>
          </w:p>
          <w:p w:rsidR="001E2348" w:rsidRDefault="001E2348">
            <w:pPr>
              <w:pStyle w:val="ConsPlusNormal"/>
            </w:pPr>
            <w:r>
              <w:t xml:space="preserve">иллюстрировать учебные работы с </w:t>
            </w:r>
            <w:r>
              <w:lastRenderedPageBreak/>
              <w:t>использованием средств информационных технологий;</w:t>
            </w:r>
          </w:p>
          <w:p w:rsidR="001E2348" w:rsidRDefault="001E2348">
            <w:pPr>
              <w:pStyle w:val="ConsPlusNormal"/>
            </w:pPr>
            <w:r>
              <w:t>создавать информационные объекты сложной структуры, в том числе гипертекстовые документы;</w:t>
            </w:r>
          </w:p>
          <w:p w:rsidR="001E2348" w:rsidRDefault="001E2348">
            <w:pPr>
              <w:pStyle w:val="ConsPlusNormal"/>
            </w:pPr>
            <w:r>
              <w:t>просматривать, создавать, редактировать, сохранять записи в базах данных, получать необходимую информацию по запросу пользователя;</w:t>
            </w:r>
          </w:p>
          <w:p w:rsidR="001E2348" w:rsidRDefault="001E2348">
            <w:pPr>
              <w:pStyle w:val="ConsPlusNormal"/>
            </w:pPr>
            <w:r>
              <w:t>наглядно представлять числовые показатели и динамику их изменения с помощью программ деловой графики;</w:t>
            </w:r>
          </w:p>
          <w:p w:rsidR="001E2348" w:rsidRDefault="001E2348">
            <w:pPr>
              <w:pStyle w:val="ConsPlusNormal"/>
            </w:pPr>
            <w:r>
              <w:t>соблюдать правила техники безопасности и гигиенические рекомендации при использовании средств ИКТ;</w:t>
            </w:r>
          </w:p>
          <w:p w:rsidR="001E2348" w:rsidRDefault="001E2348">
            <w:pPr>
              <w:pStyle w:val="ConsPlusNormal"/>
            </w:pPr>
            <w:r>
              <w:t>знать:</w:t>
            </w:r>
          </w:p>
          <w:p w:rsidR="001E2348" w:rsidRDefault="001E2348">
            <w:pPr>
              <w:pStyle w:val="ConsPlusNormal"/>
            </w:pPr>
            <w:r>
              <w:t>тематический материал курса;</w:t>
            </w:r>
          </w:p>
          <w:p w:rsidR="001E2348" w:rsidRDefault="001E2348">
            <w:pPr>
              <w:pStyle w:val="ConsPlusNormal"/>
            </w:pPr>
            <w:r>
              <w:t>основные технологии создания, редактирования, оформления, сохранения, передачи информационных процессов различных типов с помощью современных программных средств информационных и коммуникационных технологий;</w:t>
            </w:r>
          </w:p>
          <w:p w:rsidR="001E2348" w:rsidRDefault="001E2348">
            <w:pPr>
              <w:pStyle w:val="ConsPlusNormal"/>
            </w:pPr>
            <w:r>
              <w:t>назначение и виды информационных моделей, описывающих реальные объекты и процессы;</w:t>
            </w:r>
          </w:p>
          <w:p w:rsidR="001E2348" w:rsidRDefault="001E2348">
            <w:pPr>
              <w:pStyle w:val="ConsPlusNormal"/>
            </w:pPr>
            <w:r>
              <w:t>назначения и функции операционных систем;</w:t>
            </w:r>
          </w:p>
        </w:tc>
        <w:tc>
          <w:tcPr>
            <w:tcW w:w="907" w:type="dxa"/>
          </w:tcPr>
          <w:p w:rsidR="001E2348" w:rsidRDefault="001E2348">
            <w:pPr>
              <w:pStyle w:val="ConsPlusNormal"/>
            </w:pPr>
          </w:p>
        </w:tc>
        <w:tc>
          <w:tcPr>
            <w:tcW w:w="794" w:type="dxa"/>
          </w:tcPr>
          <w:p w:rsidR="001E2348" w:rsidRDefault="001E2348">
            <w:pPr>
              <w:pStyle w:val="ConsPlusNormal"/>
            </w:pPr>
          </w:p>
        </w:tc>
        <w:tc>
          <w:tcPr>
            <w:tcW w:w="2041" w:type="dxa"/>
          </w:tcPr>
          <w:p w:rsidR="001E2348" w:rsidRDefault="001E2348">
            <w:pPr>
              <w:pStyle w:val="ConsPlusNormal"/>
            </w:pPr>
            <w:r>
              <w:t>УД.01.05. Математика и информатика</w:t>
            </w:r>
          </w:p>
        </w:tc>
        <w:tc>
          <w:tcPr>
            <w:tcW w:w="1361" w:type="dxa"/>
          </w:tcPr>
          <w:p w:rsidR="001E2348" w:rsidRDefault="001E2348">
            <w:pPr>
              <w:pStyle w:val="ConsPlusNormal"/>
            </w:pPr>
            <w:r>
              <w:t>ОК 12</w:t>
            </w:r>
          </w:p>
        </w:tc>
      </w:tr>
      <w:tr w:rsidR="001E2348">
        <w:tc>
          <w:tcPr>
            <w:tcW w:w="1320" w:type="dxa"/>
          </w:tcPr>
          <w:p w:rsidR="001E2348" w:rsidRDefault="001E2348">
            <w:pPr>
              <w:pStyle w:val="ConsPlusNormal"/>
            </w:pPr>
          </w:p>
        </w:tc>
        <w:tc>
          <w:tcPr>
            <w:tcW w:w="3798" w:type="dxa"/>
          </w:tcPr>
          <w:p w:rsidR="001E2348" w:rsidRDefault="001E2348">
            <w:pPr>
              <w:pStyle w:val="ConsPlusNormal"/>
            </w:pPr>
            <w:r>
              <w:t>уметь:</w:t>
            </w:r>
          </w:p>
          <w:p w:rsidR="001E2348" w:rsidRDefault="001E2348">
            <w:pPr>
              <w:pStyle w:val="ConsPlusNormal"/>
            </w:pPr>
            <w:r>
              <w:t>ориентироваться в современных научных понятиях и информации естественнонаучного содержания;</w:t>
            </w:r>
          </w:p>
          <w:p w:rsidR="001E2348" w:rsidRDefault="001E2348">
            <w:pPr>
              <w:pStyle w:val="ConsPlusNormal"/>
            </w:pPr>
            <w:r>
              <w:t>работать с естественнонаучной информацией: владеть методами поиска, выделять смысловую основу и оценивать достоверность информации;</w:t>
            </w:r>
          </w:p>
          <w:p w:rsidR="001E2348" w:rsidRDefault="001E2348">
            <w:pPr>
              <w:pStyle w:val="ConsPlusNormal"/>
            </w:pPr>
            <w:r>
              <w:t>использовать естественнонаучные знания в повседневной жизни для обеспечения безопасности жизнедеятельности, охраны здоровья, окружающей среды, энергосбережения;</w:t>
            </w:r>
          </w:p>
          <w:p w:rsidR="001E2348" w:rsidRDefault="001E2348">
            <w:pPr>
              <w:pStyle w:val="ConsPlusNormal"/>
            </w:pPr>
            <w:r>
              <w:t>знать:</w:t>
            </w:r>
          </w:p>
          <w:p w:rsidR="001E2348" w:rsidRDefault="001E2348">
            <w:pPr>
              <w:pStyle w:val="ConsPlusNormal"/>
            </w:pPr>
            <w:r>
              <w:t>основные науки о природе, их общность и отличия; естественнонаучный метод познания и его составляющие, единство законов природы во Вселенной;</w:t>
            </w:r>
          </w:p>
          <w:p w:rsidR="001E2348" w:rsidRDefault="001E2348">
            <w:pPr>
              <w:pStyle w:val="ConsPlusNormal"/>
            </w:pPr>
            <w:r>
              <w:t>взаимосвязь между научными открытиями и развитием техники и технологий;</w:t>
            </w:r>
          </w:p>
          <w:p w:rsidR="001E2348" w:rsidRDefault="001E2348">
            <w:pPr>
              <w:pStyle w:val="ConsPlusNormal"/>
            </w:pPr>
            <w:r>
              <w:t>вклад великих ученых в формирование современной естественнонаучной картины мира;</w:t>
            </w:r>
          </w:p>
        </w:tc>
        <w:tc>
          <w:tcPr>
            <w:tcW w:w="907" w:type="dxa"/>
          </w:tcPr>
          <w:p w:rsidR="001E2348" w:rsidRDefault="001E2348">
            <w:pPr>
              <w:pStyle w:val="ConsPlusNormal"/>
            </w:pPr>
          </w:p>
        </w:tc>
        <w:tc>
          <w:tcPr>
            <w:tcW w:w="794" w:type="dxa"/>
          </w:tcPr>
          <w:p w:rsidR="001E2348" w:rsidRDefault="001E2348">
            <w:pPr>
              <w:pStyle w:val="ConsPlusNormal"/>
            </w:pPr>
          </w:p>
        </w:tc>
        <w:tc>
          <w:tcPr>
            <w:tcW w:w="2041" w:type="dxa"/>
          </w:tcPr>
          <w:p w:rsidR="001E2348" w:rsidRDefault="001E2348">
            <w:pPr>
              <w:pStyle w:val="ConsPlusNormal"/>
            </w:pPr>
            <w:r>
              <w:t>УД.01.06. Естествознание</w:t>
            </w:r>
          </w:p>
        </w:tc>
        <w:tc>
          <w:tcPr>
            <w:tcW w:w="1361" w:type="dxa"/>
          </w:tcPr>
          <w:p w:rsidR="001E2348" w:rsidRDefault="001E2348">
            <w:pPr>
              <w:pStyle w:val="ConsPlusNormal"/>
            </w:pPr>
            <w:r>
              <w:t>ОК 12</w:t>
            </w:r>
          </w:p>
        </w:tc>
      </w:tr>
      <w:tr w:rsidR="001E2348">
        <w:tc>
          <w:tcPr>
            <w:tcW w:w="1320" w:type="dxa"/>
          </w:tcPr>
          <w:p w:rsidR="001E2348" w:rsidRDefault="001E2348">
            <w:pPr>
              <w:pStyle w:val="ConsPlusNormal"/>
            </w:pPr>
          </w:p>
        </w:tc>
        <w:tc>
          <w:tcPr>
            <w:tcW w:w="3798" w:type="dxa"/>
          </w:tcPr>
          <w:p w:rsidR="001E2348" w:rsidRDefault="001E2348">
            <w:pPr>
              <w:pStyle w:val="ConsPlusNormal"/>
              <w:jc w:val="both"/>
            </w:pPr>
            <w:r>
              <w:t>уметь:</w:t>
            </w:r>
          </w:p>
          <w:p w:rsidR="001E2348" w:rsidRDefault="001E2348">
            <w:pPr>
              <w:pStyle w:val="ConsPlusNormal"/>
              <w:jc w:val="both"/>
            </w:pPr>
            <w:r>
              <w:t xml:space="preserve">определять и сравнивать по разным источникам информации географические тенденции развития природных, социально-экономических и геоэкологических </w:t>
            </w:r>
            <w:r>
              <w:lastRenderedPageBreak/>
              <w:t>объектов, процессов и явлений;</w:t>
            </w:r>
          </w:p>
          <w:p w:rsidR="001E2348" w:rsidRDefault="001E2348">
            <w:pPr>
              <w:pStyle w:val="ConsPlusNormal"/>
              <w:jc w:val="both"/>
            </w:pPr>
            <w:r>
              <w:t>оценивать и объяснять ресурсообеспеченность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территорий;</w:t>
            </w:r>
          </w:p>
          <w:p w:rsidR="001E2348" w:rsidRDefault="001E2348">
            <w:pPr>
              <w:pStyle w:val="ConsPlusNormal"/>
              <w:jc w:val="both"/>
            </w:pPr>
            <w:r>
              <w:t>применять разнообразные источники географической информации для проведения наблюдений за природными, социально-экономическими и геоэкологическими объектами, процессами и явлениями, их изменениями под влиянием разнообразных факторов;</w:t>
            </w:r>
          </w:p>
          <w:p w:rsidR="001E2348" w:rsidRDefault="001E2348">
            <w:pPr>
              <w:pStyle w:val="ConsPlusNormal"/>
              <w:jc w:val="both"/>
            </w:pPr>
            <w:r>
              <w:t>составлять комплексную географическую характеристику регионов и стран мира;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</w:t>
            </w:r>
          </w:p>
          <w:p w:rsidR="001E2348" w:rsidRDefault="001E2348">
            <w:pPr>
              <w:pStyle w:val="ConsPlusNormal"/>
              <w:jc w:val="both"/>
            </w:pPr>
            <w:r>
              <w:t xml:space="preserve">сопоставлять географические карты различной тематики; использовать приобретенные знания и умения в практической деятельности и повседневной жизни для: выявления и объяснения географических аспектов различных текущих событий </w:t>
            </w:r>
            <w:r>
              <w:lastRenderedPageBreak/>
              <w:t>и ситуаций;</w:t>
            </w:r>
          </w:p>
          <w:p w:rsidR="001E2348" w:rsidRDefault="001E2348">
            <w:pPr>
              <w:pStyle w:val="ConsPlusNormal"/>
              <w:jc w:val="both"/>
            </w:pPr>
            <w:r>
              <w:t>нахождения и применения географической информации, включая карты, статистические материалы, геоинформационные системы и ресурсы сети Интернет; правильной оценки важнейших социально-экономических событий международной жизни, геополитической и геоэкономической ситуации в России, других странах и регионах мира, тенденций их возможного развития;</w:t>
            </w:r>
          </w:p>
          <w:p w:rsidR="001E2348" w:rsidRDefault="001E2348">
            <w:pPr>
              <w:pStyle w:val="ConsPlusNormal"/>
              <w:jc w:val="both"/>
            </w:pPr>
            <w:r>
              <w:t>понимания географической специфики крупных регионов и стран мира в условиях глобализации, стремительного развития международного туризма и отдыха, деловых и образовательных программ;</w:t>
            </w:r>
          </w:p>
          <w:p w:rsidR="001E2348" w:rsidRDefault="001E2348">
            <w:pPr>
              <w:pStyle w:val="ConsPlusNormal"/>
              <w:jc w:val="both"/>
            </w:pPr>
            <w:r>
              <w:t>знать:</w:t>
            </w:r>
          </w:p>
          <w:p w:rsidR="001E2348" w:rsidRDefault="001E2348">
            <w:pPr>
              <w:pStyle w:val="ConsPlusNormal"/>
              <w:jc w:val="both"/>
            </w:pPr>
            <w:r>
              <w:t>основные географические понятия и термины; традиционные и новые методы географических исследований;</w:t>
            </w:r>
          </w:p>
          <w:p w:rsidR="001E2348" w:rsidRDefault="001E2348">
            <w:pPr>
              <w:pStyle w:val="ConsPlusNormal"/>
              <w:jc w:val="both"/>
            </w:pPr>
            <w:r>
              <w:t>особенности размещения основных видов природных ресурсов, их главные месторождения и территориальные сочетания;</w:t>
            </w:r>
          </w:p>
          <w:p w:rsidR="001E2348" w:rsidRDefault="001E2348">
            <w:pPr>
              <w:pStyle w:val="ConsPlusNormal"/>
              <w:jc w:val="both"/>
            </w:pPr>
            <w:r>
              <w:t xml:space="preserve">численность и динамику населения мира, отдельных регионов и стран, их этногеографическую специфику; различия в уровне и качестве жизни </w:t>
            </w:r>
            <w:r>
              <w:lastRenderedPageBreak/>
              <w:t>населения, основные направления миграций; проблемы современной урбанизации;</w:t>
            </w:r>
          </w:p>
          <w:p w:rsidR="001E2348" w:rsidRDefault="001E2348">
            <w:pPr>
              <w:pStyle w:val="ConsPlusNormal"/>
              <w:jc w:val="both"/>
            </w:pPr>
            <w:r>
              <w:t>географические аспекты отраслевой и территориальной структуры мирового хозяйства, размещения его основных отраслей;</w:t>
            </w:r>
          </w:p>
          <w:p w:rsidR="001E2348" w:rsidRDefault="001E2348">
            <w:pPr>
              <w:pStyle w:val="ConsPlusNormal"/>
              <w:jc w:val="both"/>
            </w:pPr>
            <w:r>
              <w:t>географическую специфику отдельных стран и регионов, их различия по уровню социально-экономического развития, специализации в системе международного географического разделения труда;</w:t>
            </w:r>
          </w:p>
          <w:p w:rsidR="001E2348" w:rsidRDefault="001E2348">
            <w:pPr>
              <w:pStyle w:val="ConsPlusNormal"/>
              <w:jc w:val="both"/>
            </w:pPr>
            <w:r>
              <w:t>географические аспекты глобальных проблем человечества;</w:t>
            </w:r>
          </w:p>
          <w:p w:rsidR="001E2348" w:rsidRDefault="001E2348">
            <w:pPr>
              <w:pStyle w:val="ConsPlusNormal"/>
              <w:jc w:val="both"/>
            </w:pPr>
            <w:r>
              <w:t>особенности современного геополитического и геоэкономического положения России, ее роль в международном географическом разделении труда;</w:t>
            </w:r>
          </w:p>
        </w:tc>
        <w:tc>
          <w:tcPr>
            <w:tcW w:w="907" w:type="dxa"/>
          </w:tcPr>
          <w:p w:rsidR="001E2348" w:rsidRDefault="001E2348">
            <w:pPr>
              <w:pStyle w:val="ConsPlusNormal"/>
            </w:pPr>
          </w:p>
        </w:tc>
        <w:tc>
          <w:tcPr>
            <w:tcW w:w="794" w:type="dxa"/>
          </w:tcPr>
          <w:p w:rsidR="001E2348" w:rsidRDefault="001E2348">
            <w:pPr>
              <w:pStyle w:val="ConsPlusNormal"/>
            </w:pPr>
          </w:p>
        </w:tc>
        <w:tc>
          <w:tcPr>
            <w:tcW w:w="2041" w:type="dxa"/>
          </w:tcPr>
          <w:p w:rsidR="001E2348" w:rsidRDefault="001E2348">
            <w:pPr>
              <w:pStyle w:val="ConsPlusNormal"/>
            </w:pPr>
            <w:r>
              <w:t>УД.01.07. География</w:t>
            </w:r>
          </w:p>
        </w:tc>
        <w:tc>
          <w:tcPr>
            <w:tcW w:w="1361" w:type="dxa"/>
          </w:tcPr>
          <w:p w:rsidR="001E2348" w:rsidRDefault="001E2348">
            <w:pPr>
              <w:pStyle w:val="ConsPlusNormal"/>
            </w:pPr>
            <w:r>
              <w:t>ОК 12</w:t>
            </w:r>
          </w:p>
        </w:tc>
      </w:tr>
      <w:tr w:rsidR="001E2348">
        <w:tc>
          <w:tcPr>
            <w:tcW w:w="1320" w:type="dxa"/>
          </w:tcPr>
          <w:p w:rsidR="001E2348" w:rsidRDefault="001E2348">
            <w:pPr>
              <w:pStyle w:val="ConsPlusNormal"/>
            </w:pPr>
          </w:p>
        </w:tc>
        <w:tc>
          <w:tcPr>
            <w:tcW w:w="3798" w:type="dxa"/>
          </w:tcPr>
          <w:p w:rsidR="001E2348" w:rsidRDefault="001E2348">
            <w:pPr>
              <w:pStyle w:val="ConsPlusNormal"/>
              <w:jc w:val="both"/>
            </w:pPr>
            <w:r>
              <w:t>уметь:</w:t>
            </w:r>
          </w:p>
          <w:p w:rsidR="001E2348" w:rsidRDefault="001E2348">
            <w:pPr>
              <w:pStyle w:val="ConsPlusNormal"/>
              <w:jc w:val="both"/>
            </w:pPr>
            <w:r>
              <w:t>оценивать ситуации, опасные для жизни и здоровья;</w:t>
            </w:r>
          </w:p>
          <w:p w:rsidR="001E2348" w:rsidRDefault="001E2348">
            <w:pPr>
              <w:pStyle w:val="ConsPlusNormal"/>
              <w:jc w:val="both"/>
            </w:pPr>
            <w:r>
              <w:t>действовать в чрезвычайных ситуациях;</w:t>
            </w:r>
          </w:p>
          <w:p w:rsidR="001E2348" w:rsidRDefault="001E2348">
            <w:pPr>
              <w:pStyle w:val="ConsPlusNormal"/>
              <w:jc w:val="both"/>
            </w:pPr>
            <w:r>
              <w:t>использовать средства индивидуальной и коллективной защиты;</w:t>
            </w:r>
          </w:p>
          <w:p w:rsidR="001E2348" w:rsidRDefault="001E2348">
            <w:pPr>
              <w:pStyle w:val="ConsPlusNormal"/>
              <w:jc w:val="both"/>
            </w:pPr>
            <w:r>
              <w:t>оказывать первую медицинскую помощь пострадавшим;</w:t>
            </w:r>
          </w:p>
          <w:p w:rsidR="001E2348" w:rsidRDefault="001E2348">
            <w:pPr>
              <w:pStyle w:val="ConsPlusNormal"/>
              <w:jc w:val="both"/>
            </w:pPr>
            <w:r>
              <w:t>владеть способами защиты населения от чрезвычайных ситуаций природного и техногенного характера;</w:t>
            </w:r>
          </w:p>
          <w:p w:rsidR="001E2348" w:rsidRDefault="001E2348">
            <w:pPr>
              <w:pStyle w:val="ConsPlusNormal"/>
              <w:jc w:val="both"/>
            </w:pPr>
            <w:r>
              <w:lastRenderedPageBreak/>
              <w:t>знать:</w:t>
            </w:r>
          </w:p>
          <w:p w:rsidR="001E2348" w:rsidRDefault="001E2348">
            <w:pPr>
              <w:pStyle w:val="ConsPlusNormal"/>
              <w:jc w:val="both"/>
            </w:pPr>
            <w:r>
              <w:t>о безопасном поведении человека в опасных и чрезвычайных ситуациях природного и техногенного характера;</w:t>
            </w:r>
          </w:p>
          <w:p w:rsidR="001E2348" w:rsidRDefault="001E2348">
            <w:pPr>
              <w:pStyle w:val="ConsPlusNormal"/>
              <w:jc w:val="both"/>
            </w:pPr>
            <w:r>
              <w:t>о здоровье и здоровом образе жизни;</w:t>
            </w:r>
          </w:p>
          <w:p w:rsidR="001E2348" w:rsidRDefault="001E2348">
            <w:pPr>
              <w:pStyle w:val="ConsPlusNormal"/>
              <w:jc w:val="both"/>
            </w:pPr>
            <w:r>
              <w:t>о государственной системе защиты населения от опасных и чрезвычайных ситуаций;</w:t>
            </w:r>
          </w:p>
          <w:p w:rsidR="001E2348" w:rsidRDefault="001E2348">
            <w:pPr>
              <w:pStyle w:val="ConsPlusNormal"/>
              <w:jc w:val="both"/>
            </w:pPr>
            <w:r>
              <w:t>предназначение, структуру, задачи гражданской обороны.</w:t>
            </w:r>
          </w:p>
        </w:tc>
        <w:tc>
          <w:tcPr>
            <w:tcW w:w="907" w:type="dxa"/>
          </w:tcPr>
          <w:p w:rsidR="001E2348" w:rsidRDefault="001E2348">
            <w:pPr>
              <w:pStyle w:val="ConsPlusNormal"/>
            </w:pPr>
          </w:p>
        </w:tc>
        <w:tc>
          <w:tcPr>
            <w:tcW w:w="794" w:type="dxa"/>
          </w:tcPr>
          <w:p w:rsidR="001E2348" w:rsidRDefault="001E2348">
            <w:pPr>
              <w:pStyle w:val="ConsPlusNormal"/>
            </w:pPr>
          </w:p>
        </w:tc>
        <w:tc>
          <w:tcPr>
            <w:tcW w:w="2041" w:type="dxa"/>
          </w:tcPr>
          <w:p w:rsidR="001E2348" w:rsidRDefault="001E2348">
            <w:pPr>
              <w:pStyle w:val="ConsPlusNormal"/>
            </w:pPr>
            <w:r>
              <w:t>УД.01.08. Основы безопасности жизнедеятельности</w:t>
            </w:r>
          </w:p>
        </w:tc>
        <w:tc>
          <w:tcPr>
            <w:tcW w:w="1361" w:type="dxa"/>
          </w:tcPr>
          <w:p w:rsidR="001E2348" w:rsidRDefault="001E2348">
            <w:pPr>
              <w:pStyle w:val="ConsPlusNormal"/>
            </w:pPr>
          </w:p>
        </w:tc>
      </w:tr>
      <w:tr w:rsidR="001E2348">
        <w:tc>
          <w:tcPr>
            <w:tcW w:w="1320" w:type="dxa"/>
          </w:tcPr>
          <w:p w:rsidR="001E2348" w:rsidRDefault="001E2348">
            <w:pPr>
              <w:pStyle w:val="ConsPlusNormal"/>
            </w:pPr>
            <w:r>
              <w:lastRenderedPageBreak/>
              <w:t>УД.02</w:t>
            </w:r>
          </w:p>
        </w:tc>
        <w:tc>
          <w:tcPr>
            <w:tcW w:w="3798" w:type="dxa"/>
          </w:tcPr>
          <w:p w:rsidR="001E2348" w:rsidRDefault="001E2348">
            <w:pPr>
              <w:pStyle w:val="ConsPlusNormal"/>
              <w:jc w:val="both"/>
            </w:pPr>
            <w:r>
              <w:t>Профильные учебные дисциплины</w:t>
            </w:r>
          </w:p>
        </w:tc>
        <w:tc>
          <w:tcPr>
            <w:tcW w:w="907" w:type="dxa"/>
          </w:tcPr>
          <w:p w:rsidR="001E2348" w:rsidRDefault="001E2348">
            <w:pPr>
              <w:pStyle w:val="ConsPlusNormal"/>
            </w:pPr>
          </w:p>
        </w:tc>
        <w:tc>
          <w:tcPr>
            <w:tcW w:w="794" w:type="dxa"/>
          </w:tcPr>
          <w:p w:rsidR="001E2348" w:rsidRDefault="001E2348">
            <w:pPr>
              <w:pStyle w:val="ConsPlusNormal"/>
              <w:jc w:val="center"/>
            </w:pPr>
            <w:r>
              <w:t>580</w:t>
            </w:r>
          </w:p>
        </w:tc>
        <w:tc>
          <w:tcPr>
            <w:tcW w:w="2041" w:type="dxa"/>
          </w:tcPr>
          <w:p w:rsidR="001E2348" w:rsidRDefault="001E2348">
            <w:pPr>
              <w:pStyle w:val="ConsPlusNormal"/>
            </w:pPr>
          </w:p>
        </w:tc>
        <w:tc>
          <w:tcPr>
            <w:tcW w:w="1361" w:type="dxa"/>
          </w:tcPr>
          <w:p w:rsidR="001E2348" w:rsidRDefault="001E2348">
            <w:pPr>
              <w:pStyle w:val="ConsPlusNormal"/>
            </w:pPr>
          </w:p>
        </w:tc>
      </w:tr>
      <w:tr w:rsidR="001E2348">
        <w:tc>
          <w:tcPr>
            <w:tcW w:w="1320" w:type="dxa"/>
          </w:tcPr>
          <w:p w:rsidR="001E2348" w:rsidRDefault="001E2348">
            <w:pPr>
              <w:pStyle w:val="ConsPlusNormal"/>
            </w:pPr>
          </w:p>
        </w:tc>
        <w:tc>
          <w:tcPr>
            <w:tcW w:w="3798" w:type="dxa"/>
          </w:tcPr>
          <w:p w:rsidR="001E2348" w:rsidRDefault="001E2348">
            <w:pPr>
              <w:pStyle w:val="ConsPlusNormal"/>
              <w:jc w:val="both"/>
            </w:pPr>
            <w:r>
              <w:t>В результате изучения профильных учебных дисциплин обучающийся должен:</w:t>
            </w:r>
          </w:p>
          <w:p w:rsidR="001E2348" w:rsidRDefault="001E2348">
            <w:pPr>
              <w:pStyle w:val="ConsPlusNormal"/>
              <w:jc w:val="both"/>
            </w:pPr>
            <w:r>
              <w:t>уметь:</w:t>
            </w:r>
          </w:p>
          <w:p w:rsidR="001E2348" w:rsidRDefault="001E2348">
            <w:pPr>
              <w:pStyle w:val="ConsPlusNormal"/>
              <w:jc w:val="both"/>
            </w:pPr>
            <w:r>
              <w:t>проводить поиск исторической информации в источниках разного типа;</w:t>
            </w:r>
          </w:p>
          <w:p w:rsidR="001E2348" w:rsidRDefault="001E2348">
            <w:pPr>
              <w:pStyle w:val="ConsPlusNormal"/>
              <w:jc w:val="both"/>
            </w:pPr>
            <w:r>
              <w:t>критически анализировать источник исторической информации (характеризовать авторство источника, время, обстоятельства и цели его создания);</w:t>
            </w:r>
          </w:p>
          <w:p w:rsidR="001E2348" w:rsidRDefault="001E2348">
            <w:pPr>
              <w:pStyle w:val="ConsPlusNormal"/>
              <w:jc w:val="both"/>
            </w:pPr>
            <w:r>
              <w:t>анализировать историческую информацию, представленную в разных системах (текст, карта, таблица, схема, аудиовизуальный ряд);</w:t>
            </w:r>
          </w:p>
          <w:p w:rsidR="001E2348" w:rsidRDefault="001E2348">
            <w:pPr>
              <w:pStyle w:val="ConsPlusNormal"/>
              <w:jc w:val="both"/>
            </w:pPr>
            <w:r>
              <w:t>различать в исторической информации факты и мнения, исторические описания и исторические объяснения;</w:t>
            </w:r>
          </w:p>
          <w:p w:rsidR="001E2348" w:rsidRDefault="001E2348">
            <w:pPr>
              <w:pStyle w:val="ConsPlusNormal"/>
              <w:jc w:val="both"/>
            </w:pPr>
            <w:r>
              <w:lastRenderedPageBreak/>
              <w:t>устанавливать причинно-следственные связи между явлениями, пространственные и временные рамки изучаемых исторических процессов и явлений;</w:t>
            </w:r>
          </w:p>
          <w:p w:rsidR="001E2348" w:rsidRDefault="001E2348">
            <w:pPr>
              <w:pStyle w:val="ConsPlusNormal"/>
              <w:jc w:val="both"/>
            </w:pPr>
            <w:r>
              <w:t>участвовать в дискуссиях по историческим проблемам, формулировать собственную позицию по обсуждаемым вопросам, используя для аргументации исторические сведения;</w:t>
            </w:r>
          </w:p>
          <w:p w:rsidR="001E2348" w:rsidRDefault="001E2348">
            <w:pPr>
              <w:pStyle w:val="ConsPlusNormal"/>
              <w:jc w:val="both"/>
            </w:pPr>
            <w:r>
              <w:t>знать:</w:t>
            </w:r>
          </w:p>
          <w:p w:rsidR="001E2348" w:rsidRDefault="001E2348">
            <w:pPr>
              <w:pStyle w:val="ConsPlusNormal"/>
              <w:jc w:val="both"/>
            </w:pPr>
            <w:r>
              <w:t>основные факты, процессы и явления, характеризующие целостность отечественной и всемирной истории;</w:t>
            </w:r>
          </w:p>
          <w:p w:rsidR="001E2348" w:rsidRDefault="001E2348">
            <w:pPr>
              <w:pStyle w:val="ConsPlusNormal"/>
              <w:jc w:val="both"/>
            </w:pPr>
            <w:r>
              <w:t>периодизацию всемирной и отечественной истории; современные версии и трактовки важнейших проблем отечественной и всемирной истории;</w:t>
            </w:r>
          </w:p>
          <w:p w:rsidR="001E2348" w:rsidRDefault="001E2348">
            <w:pPr>
              <w:pStyle w:val="ConsPlusNormal"/>
              <w:jc w:val="both"/>
            </w:pPr>
            <w:r>
              <w:t>историческую обусловленность современных общественных процессов;</w:t>
            </w:r>
          </w:p>
          <w:p w:rsidR="001E2348" w:rsidRDefault="001E2348">
            <w:pPr>
              <w:pStyle w:val="ConsPlusNormal"/>
              <w:jc w:val="both"/>
            </w:pPr>
            <w:r>
              <w:t>особенности исторического пути России, ее роль в мировом сообществе;</w:t>
            </w:r>
          </w:p>
        </w:tc>
        <w:tc>
          <w:tcPr>
            <w:tcW w:w="907" w:type="dxa"/>
          </w:tcPr>
          <w:p w:rsidR="001E2348" w:rsidRDefault="001E2348">
            <w:pPr>
              <w:pStyle w:val="ConsPlusNormal"/>
            </w:pPr>
          </w:p>
        </w:tc>
        <w:tc>
          <w:tcPr>
            <w:tcW w:w="794" w:type="dxa"/>
          </w:tcPr>
          <w:p w:rsidR="001E2348" w:rsidRDefault="001E2348">
            <w:pPr>
              <w:pStyle w:val="ConsPlusNormal"/>
            </w:pPr>
          </w:p>
        </w:tc>
        <w:tc>
          <w:tcPr>
            <w:tcW w:w="2041" w:type="dxa"/>
          </w:tcPr>
          <w:p w:rsidR="001E2348" w:rsidRDefault="001E2348">
            <w:pPr>
              <w:pStyle w:val="ConsPlusNormal"/>
            </w:pPr>
            <w:r>
              <w:t>УД.02.01. История</w:t>
            </w:r>
          </w:p>
        </w:tc>
        <w:tc>
          <w:tcPr>
            <w:tcW w:w="1361" w:type="dxa"/>
          </w:tcPr>
          <w:p w:rsidR="001E2348" w:rsidRDefault="001E2348">
            <w:pPr>
              <w:pStyle w:val="ConsPlusNormal"/>
            </w:pPr>
            <w:r>
              <w:t>ОК 12</w:t>
            </w:r>
          </w:p>
          <w:p w:rsidR="001E2348" w:rsidRDefault="001E2348">
            <w:pPr>
              <w:pStyle w:val="ConsPlusNormal"/>
            </w:pPr>
            <w:r>
              <w:t>ПК 1.4</w:t>
            </w:r>
          </w:p>
        </w:tc>
      </w:tr>
      <w:tr w:rsidR="001E2348">
        <w:tc>
          <w:tcPr>
            <w:tcW w:w="1320" w:type="dxa"/>
          </w:tcPr>
          <w:p w:rsidR="001E2348" w:rsidRDefault="001E2348">
            <w:pPr>
              <w:pStyle w:val="ConsPlusNormal"/>
            </w:pPr>
          </w:p>
        </w:tc>
        <w:tc>
          <w:tcPr>
            <w:tcW w:w="3798" w:type="dxa"/>
          </w:tcPr>
          <w:p w:rsidR="001E2348" w:rsidRDefault="001E2348">
            <w:pPr>
              <w:pStyle w:val="ConsPlusNormal"/>
              <w:jc w:val="both"/>
            </w:pPr>
            <w:r>
              <w:t>уметь:</w:t>
            </w:r>
          </w:p>
          <w:p w:rsidR="001E2348" w:rsidRDefault="001E2348">
            <w:pPr>
              <w:pStyle w:val="ConsPlusNormal"/>
              <w:jc w:val="both"/>
            </w:pPr>
            <w:r>
              <w:t>узнавать изученные произведения и соотносить их с определенной эпохой, стилем, направлением;</w:t>
            </w:r>
          </w:p>
          <w:p w:rsidR="001E2348" w:rsidRDefault="001E2348">
            <w:pPr>
              <w:pStyle w:val="ConsPlusNormal"/>
              <w:jc w:val="both"/>
            </w:pPr>
            <w:r>
              <w:t>устанавливать стилевые и сюжетные связи между произведениями разных видов искусства;</w:t>
            </w:r>
          </w:p>
          <w:p w:rsidR="001E2348" w:rsidRDefault="001E2348">
            <w:pPr>
              <w:pStyle w:val="ConsPlusNormal"/>
              <w:jc w:val="both"/>
            </w:pPr>
            <w:r>
              <w:lastRenderedPageBreak/>
              <w:t>пользоваться различными источниками информации о мировой художественной культуре;</w:t>
            </w:r>
          </w:p>
          <w:p w:rsidR="001E2348" w:rsidRDefault="001E2348">
            <w:pPr>
              <w:pStyle w:val="ConsPlusNormal"/>
              <w:jc w:val="both"/>
            </w:pPr>
            <w:r>
              <w:t>выполнять учебные и творческие задания (доклады, сообщения);</w:t>
            </w:r>
          </w:p>
          <w:p w:rsidR="001E2348" w:rsidRDefault="001E2348">
            <w:pPr>
              <w:pStyle w:val="ConsPlusNormal"/>
              <w:jc w:val="both"/>
            </w:pPr>
            <w:r>
              <w:t>использовать приобретенные знания и умения в практической деятельности и повседневной жизни для:</w:t>
            </w:r>
          </w:p>
          <w:p w:rsidR="001E2348" w:rsidRDefault="001E2348">
            <w:pPr>
              <w:pStyle w:val="ConsPlusNormal"/>
              <w:jc w:val="both"/>
            </w:pPr>
            <w:r>
              <w:t>выбора путей своего культурного развития; организации личного и коллективного досуга; выражения собственного суждения о произведениях классики и современного искусства; самостоятельного художественного творчества;</w:t>
            </w:r>
          </w:p>
          <w:p w:rsidR="001E2348" w:rsidRDefault="001E2348">
            <w:pPr>
              <w:pStyle w:val="ConsPlusNormal"/>
              <w:jc w:val="both"/>
            </w:pPr>
            <w:r>
              <w:t>знать:</w:t>
            </w:r>
          </w:p>
          <w:p w:rsidR="001E2348" w:rsidRDefault="001E2348">
            <w:pPr>
              <w:pStyle w:val="ConsPlusNormal"/>
              <w:jc w:val="both"/>
            </w:pPr>
            <w:r>
              <w:t>основные виды и жанры искусства;</w:t>
            </w:r>
          </w:p>
          <w:p w:rsidR="001E2348" w:rsidRDefault="001E2348">
            <w:pPr>
              <w:pStyle w:val="ConsPlusNormal"/>
              <w:jc w:val="both"/>
            </w:pPr>
            <w:r>
              <w:t>изученные направления и стили мировой художественной культуры;</w:t>
            </w:r>
          </w:p>
          <w:p w:rsidR="001E2348" w:rsidRDefault="001E2348">
            <w:pPr>
              <w:pStyle w:val="ConsPlusNormal"/>
              <w:jc w:val="both"/>
            </w:pPr>
            <w:r>
              <w:t>шедевры мировой художественной культуры;</w:t>
            </w:r>
          </w:p>
          <w:p w:rsidR="001E2348" w:rsidRDefault="001E2348">
            <w:pPr>
              <w:pStyle w:val="ConsPlusNormal"/>
              <w:jc w:val="both"/>
            </w:pPr>
            <w:r>
              <w:t>особенности языка различных видов искусства;</w:t>
            </w:r>
          </w:p>
        </w:tc>
        <w:tc>
          <w:tcPr>
            <w:tcW w:w="907" w:type="dxa"/>
          </w:tcPr>
          <w:p w:rsidR="001E2348" w:rsidRDefault="001E2348">
            <w:pPr>
              <w:pStyle w:val="ConsPlusNormal"/>
            </w:pPr>
          </w:p>
        </w:tc>
        <w:tc>
          <w:tcPr>
            <w:tcW w:w="794" w:type="dxa"/>
          </w:tcPr>
          <w:p w:rsidR="001E2348" w:rsidRDefault="001E2348">
            <w:pPr>
              <w:pStyle w:val="ConsPlusNormal"/>
            </w:pPr>
          </w:p>
        </w:tc>
        <w:tc>
          <w:tcPr>
            <w:tcW w:w="2041" w:type="dxa"/>
          </w:tcPr>
          <w:p w:rsidR="001E2348" w:rsidRDefault="001E2348">
            <w:pPr>
              <w:pStyle w:val="ConsPlusNormal"/>
            </w:pPr>
            <w:r>
              <w:t>УД.02.02. История мировой культуры</w:t>
            </w:r>
          </w:p>
        </w:tc>
        <w:tc>
          <w:tcPr>
            <w:tcW w:w="1361" w:type="dxa"/>
          </w:tcPr>
          <w:p w:rsidR="001E2348" w:rsidRDefault="001E2348">
            <w:pPr>
              <w:pStyle w:val="ConsPlusNormal"/>
            </w:pPr>
            <w:r>
              <w:t>ОК 12</w:t>
            </w:r>
          </w:p>
          <w:p w:rsidR="001E2348" w:rsidRDefault="001E2348">
            <w:pPr>
              <w:pStyle w:val="ConsPlusNormal"/>
            </w:pPr>
            <w:r>
              <w:t>ПК 1.7, 1.8</w:t>
            </w:r>
          </w:p>
        </w:tc>
      </w:tr>
      <w:tr w:rsidR="001E2348">
        <w:tc>
          <w:tcPr>
            <w:tcW w:w="1320" w:type="dxa"/>
          </w:tcPr>
          <w:p w:rsidR="001E2348" w:rsidRDefault="001E2348">
            <w:pPr>
              <w:pStyle w:val="ConsPlusNormal"/>
            </w:pPr>
          </w:p>
        </w:tc>
        <w:tc>
          <w:tcPr>
            <w:tcW w:w="3798" w:type="dxa"/>
          </w:tcPr>
          <w:p w:rsidR="001E2348" w:rsidRDefault="001E2348">
            <w:pPr>
              <w:pStyle w:val="ConsPlusNormal"/>
              <w:jc w:val="both"/>
            </w:pPr>
            <w:r>
              <w:t>уметь:</w:t>
            </w:r>
          </w:p>
          <w:p w:rsidR="001E2348" w:rsidRDefault="001E2348">
            <w:pPr>
              <w:pStyle w:val="ConsPlusNormal"/>
              <w:jc w:val="both"/>
            </w:pPr>
            <w:r>
              <w:t>анализировать музыкальную и поэтическую стороны народного музыкального творчества;</w:t>
            </w:r>
          </w:p>
          <w:p w:rsidR="001E2348" w:rsidRDefault="001E2348">
            <w:pPr>
              <w:pStyle w:val="ConsPlusNormal"/>
              <w:jc w:val="both"/>
            </w:pPr>
            <w:r>
              <w:t>определить связь творчества профессиональных композиторов с народными национальными истоками;</w:t>
            </w:r>
          </w:p>
          <w:p w:rsidR="001E2348" w:rsidRDefault="001E2348">
            <w:pPr>
              <w:pStyle w:val="ConsPlusNormal"/>
              <w:jc w:val="both"/>
            </w:pPr>
            <w:r>
              <w:lastRenderedPageBreak/>
              <w:t>использовать лучшие образцы народного творчества для создания джазовых обработок, современных композиций на основе народно-песенного материала;</w:t>
            </w:r>
          </w:p>
          <w:p w:rsidR="001E2348" w:rsidRDefault="001E2348">
            <w:pPr>
              <w:pStyle w:val="ConsPlusNormal"/>
              <w:jc w:val="both"/>
            </w:pPr>
            <w:r>
              <w:t>исполнять произведения народного музыкального творчества;</w:t>
            </w:r>
          </w:p>
          <w:p w:rsidR="001E2348" w:rsidRDefault="001E2348">
            <w:pPr>
              <w:pStyle w:val="ConsPlusNormal"/>
              <w:jc w:val="both"/>
            </w:pPr>
            <w:r>
              <w:t>знать:</w:t>
            </w:r>
          </w:p>
          <w:p w:rsidR="001E2348" w:rsidRDefault="001E2348">
            <w:pPr>
              <w:pStyle w:val="ConsPlusNormal"/>
              <w:jc w:val="both"/>
            </w:pPr>
            <w:r>
              <w:t>основные жанры отечественного народного музыкального</w:t>
            </w:r>
          </w:p>
          <w:p w:rsidR="001E2348" w:rsidRDefault="001E2348">
            <w:pPr>
              <w:pStyle w:val="ConsPlusNormal"/>
              <w:jc w:val="both"/>
            </w:pPr>
            <w:r>
              <w:t>творчества;</w:t>
            </w:r>
          </w:p>
          <w:p w:rsidR="001E2348" w:rsidRDefault="001E2348">
            <w:pPr>
              <w:pStyle w:val="ConsPlusNormal"/>
              <w:jc w:val="both"/>
            </w:pPr>
            <w:r>
              <w:t>условия возникновения и бытования различных жанров народного музыкального творчества;</w:t>
            </w:r>
          </w:p>
          <w:p w:rsidR="001E2348" w:rsidRDefault="001E2348">
            <w:pPr>
              <w:pStyle w:val="ConsPlusNormal"/>
              <w:jc w:val="both"/>
            </w:pPr>
            <w:r>
              <w:t>специфику средств выразительности музыкального фольклора;</w:t>
            </w:r>
          </w:p>
          <w:p w:rsidR="001E2348" w:rsidRDefault="001E2348">
            <w:pPr>
              <w:pStyle w:val="ConsPlusNormal"/>
              <w:jc w:val="both"/>
            </w:pPr>
            <w:r>
              <w:t>особенности национальной народной музыки и ее влияние на специфические черты композиторских школ;</w:t>
            </w:r>
          </w:p>
          <w:p w:rsidR="001E2348" w:rsidRDefault="001E2348">
            <w:pPr>
              <w:pStyle w:val="ConsPlusNormal"/>
              <w:jc w:val="both"/>
            </w:pPr>
            <w:r>
              <w:t>историческую периодизацию и жанровую систему отечественной народной музыкальной культуры;</w:t>
            </w:r>
          </w:p>
          <w:p w:rsidR="001E2348" w:rsidRDefault="001E2348">
            <w:pPr>
              <w:pStyle w:val="ConsPlusNormal"/>
              <w:jc w:val="both"/>
            </w:pPr>
            <w:r>
              <w:t>методологию исследования народного творчества;</w:t>
            </w:r>
          </w:p>
        </w:tc>
        <w:tc>
          <w:tcPr>
            <w:tcW w:w="907" w:type="dxa"/>
          </w:tcPr>
          <w:p w:rsidR="001E2348" w:rsidRDefault="001E2348">
            <w:pPr>
              <w:pStyle w:val="ConsPlusNormal"/>
            </w:pPr>
          </w:p>
        </w:tc>
        <w:tc>
          <w:tcPr>
            <w:tcW w:w="794" w:type="dxa"/>
          </w:tcPr>
          <w:p w:rsidR="001E2348" w:rsidRDefault="001E2348">
            <w:pPr>
              <w:pStyle w:val="ConsPlusNormal"/>
            </w:pPr>
          </w:p>
        </w:tc>
        <w:tc>
          <w:tcPr>
            <w:tcW w:w="2041" w:type="dxa"/>
          </w:tcPr>
          <w:p w:rsidR="001E2348" w:rsidRDefault="001E2348">
            <w:pPr>
              <w:pStyle w:val="ConsPlusNormal"/>
            </w:pPr>
            <w:r>
              <w:t>УД.02.03. Народная музыкальная культура</w:t>
            </w:r>
          </w:p>
        </w:tc>
        <w:tc>
          <w:tcPr>
            <w:tcW w:w="1361" w:type="dxa"/>
          </w:tcPr>
          <w:p w:rsidR="001E2348" w:rsidRDefault="001E2348">
            <w:pPr>
              <w:pStyle w:val="ConsPlusNormal"/>
            </w:pPr>
            <w:r>
              <w:t>ОК 2, 6, 12</w:t>
            </w:r>
          </w:p>
          <w:p w:rsidR="001E2348" w:rsidRDefault="001E2348">
            <w:pPr>
              <w:pStyle w:val="ConsPlusNormal"/>
            </w:pPr>
            <w:r>
              <w:t>ПК 1.7</w:t>
            </w:r>
          </w:p>
        </w:tc>
      </w:tr>
      <w:tr w:rsidR="001E2348">
        <w:tc>
          <w:tcPr>
            <w:tcW w:w="1320" w:type="dxa"/>
          </w:tcPr>
          <w:p w:rsidR="001E2348" w:rsidRDefault="001E2348">
            <w:pPr>
              <w:pStyle w:val="ConsPlusNormal"/>
            </w:pPr>
          </w:p>
        </w:tc>
        <w:tc>
          <w:tcPr>
            <w:tcW w:w="3798" w:type="dxa"/>
          </w:tcPr>
          <w:p w:rsidR="001E2348" w:rsidRDefault="001E2348">
            <w:pPr>
              <w:pStyle w:val="ConsPlusNormal"/>
              <w:jc w:val="both"/>
            </w:pPr>
            <w:r>
              <w:t>уметь:</w:t>
            </w:r>
          </w:p>
          <w:p w:rsidR="001E2348" w:rsidRDefault="001E2348">
            <w:pPr>
              <w:pStyle w:val="ConsPlusNormal"/>
              <w:jc w:val="both"/>
            </w:pPr>
            <w:r>
              <w:t>уметь работать с литературными источниками и нотным материалом;</w:t>
            </w:r>
          </w:p>
          <w:p w:rsidR="001E2348" w:rsidRDefault="001E2348">
            <w:pPr>
              <w:pStyle w:val="ConsPlusNormal"/>
              <w:jc w:val="both"/>
            </w:pPr>
            <w:r>
              <w:t xml:space="preserve">в письменной или устной форме излагать свои мысли о музыке; жизни и творчестве композиторов или делать общий исторический обзор, разобрать конкретное музыкальное </w:t>
            </w:r>
            <w:r>
              <w:lastRenderedPageBreak/>
              <w:t>произведение;</w:t>
            </w:r>
          </w:p>
          <w:p w:rsidR="001E2348" w:rsidRDefault="001E2348">
            <w:pPr>
              <w:pStyle w:val="ConsPlusNormal"/>
              <w:jc w:val="both"/>
            </w:pPr>
            <w:r>
              <w:t>определить на слух фрагменты того или иного изученного произведения;</w:t>
            </w:r>
          </w:p>
          <w:p w:rsidR="001E2348" w:rsidRDefault="001E2348">
            <w:pPr>
              <w:pStyle w:val="ConsPlusNormal"/>
              <w:jc w:val="both"/>
            </w:pPr>
            <w:r>
              <w:t>применять основные музыкальные термины и определения из смежных музыкальных дисциплин при анализе (разборе) музыкальных произведений;</w:t>
            </w:r>
          </w:p>
          <w:p w:rsidR="001E2348" w:rsidRDefault="001E2348">
            <w:pPr>
              <w:pStyle w:val="ConsPlusNormal"/>
              <w:jc w:val="both"/>
            </w:pPr>
            <w:r>
              <w:t>знать:</w:t>
            </w:r>
          </w:p>
          <w:p w:rsidR="001E2348" w:rsidRDefault="001E2348">
            <w:pPr>
              <w:pStyle w:val="ConsPlusNormal"/>
              <w:jc w:val="both"/>
            </w:pPr>
            <w:r>
              <w:t>основные этапы развития музыки, формирование национальных композиторских школ;</w:t>
            </w:r>
          </w:p>
          <w:p w:rsidR="001E2348" w:rsidRDefault="001E2348">
            <w:pPr>
              <w:pStyle w:val="ConsPlusNormal"/>
              <w:jc w:val="both"/>
            </w:pPr>
            <w:r>
              <w:t>условия становления музыкального искусства под влиянием религиозных, философских идей, а также общественно-политических событий;</w:t>
            </w:r>
          </w:p>
          <w:p w:rsidR="001E2348" w:rsidRDefault="001E2348">
            <w:pPr>
              <w:pStyle w:val="ConsPlusNormal"/>
              <w:jc w:val="both"/>
            </w:pPr>
            <w:r>
              <w:t>этапы исторического развития отечественного музыкального искусства и формирование русского музыкального стиля;</w:t>
            </w:r>
          </w:p>
          <w:p w:rsidR="001E2348" w:rsidRDefault="001E2348">
            <w:pPr>
              <w:pStyle w:val="ConsPlusNormal"/>
              <w:jc w:val="both"/>
            </w:pPr>
            <w:r>
              <w:t>основные направления, проблемы и тенденции развития современного русского музыкального искусства;</w:t>
            </w:r>
          </w:p>
        </w:tc>
        <w:tc>
          <w:tcPr>
            <w:tcW w:w="907" w:type="dxa"/>
          </w:tcPr>
          <w:p w:rsidR="001E2348" w:rsidRDefault="001E2348">
            <w:pPr>
              <w:pStyle w:val="ConsPlusNormal"/>
            </w:pPr>
          </w:p>
        </w:tc>
        <w:tc>
          <w:tcPr>
            <w:tcW w:w="794" w:type="dxa"/>
          </w:tcPr>
          <w:p w:rsidR="001E2348" w:rsidRDefault="001E2348">
            <w:pPr>
              <w:pStyle w:val="ConsPlusNormal"/>
            </w:pPr>
          </w:p>
        </w:tc>
        <w:tc>
          <w:tcPr>
            <w:tcW w:w="2041" w:type="dxa"/>
          </w:tcPr>
          <w:p w:rsidR="001E2348" w:rsidRDefault="001E2348">
            <w:pPr>
              <w:pStyle w:val="ConsPlusNormal"/>
            </w:pPr>
            <w:r>
              <w:t>УД.02.04 Отечественная музыкальная литература XIX - XX вв.</w:t>
            </w:r>
          </w:p>
        </w:tc>
        <w:tc>
          <w:tcPr>
            <w:tcW w:w="1361" w:type="dxa"/>
          </w:tcPr>
          <w:p w:rsidR="001E2348" w:rsidRDefault="001E2348">
            <w:pPr>
              <w:pStyle w:val="ConsPlusNormal"/>
            </w:pPr>
          </w:p>
        </w:tc>
      </w:tr>
      <w:tr w:rsidR="001E2348">
        <w:tc>
          <w:tcPr>
            <w:tcW w:w="1320" w:type="dxa"/>
          </w:tcPr>
          <w:p w:rsidR="001E2348" w:rsidRDefault="001E2348">
            <w:pPr>
              <w:pStyle w:val="ConsPlusNormal"/>
            </w:pPr>
          </w:p>
        </w:tc>
        <w:tc>
          <w:tcPr>
            <w:tcW w:w="3798" w:type="dxa"/>
          </w:tcPr>
          <w:p w:rsidR="001E2348" w:rsidRDefault="001E2348">
            <w:pPr>
              <w:pStyle w:val="ConsPlusNormal"/>
              <w:jc w:val="both"/>
            </w:pPr>
            <w:r>
              <w:t>уметь:</w:t>
            </w:r>
          </w:p>
          <w:p w:rsidR="001E2348" w:rsidRDefault="001E2348">
            <w:pPr>
              <w:pStyle w:val="ConsPlusNormal"/>
              <w:jc w:val="both"/>
            </w:pPr>
            <w:r>
              <w:t>составлять и выполнять комплексы упражнений утренней и корригирующей гимнастики с учетом индивидуальных особенностей организма и требований получаемой профессии к физической подготовленности обучающегося;</w:t>
            </w:r>
          </w:p>
          <w:p w:rsidR="001E2348" w:rsidRDefault="001E2348">
            <w:pPr>
              <w:pStyle w:val="ConsPlusNormal"/>
              <w:jc w:val="both"/>
            </w:pPr>
            <w:r>
              <w:t xml:space="preserve">выполнять гимнастические упражнения (комбинации), </w:t>
            </w:r>
            <w:r>
              <w:lastRenderedPageBreak/>
              <w:t>допустимые технические действия спортивных игр;</w:t>
            </w:r>
          </w:p>
          <w:p w:rsidR="001E2348" w:rsidRDefault="001E2348">
            <w:pPr>
              <w:pStyle w:val="ConsPlusNormal"/>
              <w:jc w:val="both"/>
            </w:pPr>
            <w:r>
              <w:t>выполнять комплексы общеразвивающих упражнений на развитие основных физических качеств, адаптивной (лечебной) физической культуры с учетом состояния здоровья и физической подготовленности;</w:t>
            </w:r>
          </w:p>
          <w:p w:rsidR="001E2348" w:rsidRDefault="001E2348">
            <w:pPr>
              <w:pStyle w:val="ConsPlusNormal"/>
              <w:jc w:val="both"/>
            </w:pPr>
            <w:r>
              <w:t>осуществлять наблюдения за своим физическим развитием и физической подготовленностью, контроль за техникой выполнения двигательных действий и режимами физической нагрузки;</w:t>
            </w:r>
          </w:p>
          <w:p w:rsidR="001E2348" w:rsidRDefault="001E2348">
            <w:pPr>
              <w:pStyle w:val="ConsPlusNormal"/>
              <w:jc w:val="both"/>
            </w:pPr>
            <w:r>
              <w:t>соблюдать безопасность при выполнении физических упражнений;</w:t>
            </w:r>
          </w:p>
          <w:p w:rsidR="001E2348" w:rsidRDefault="001E2348">
            <w:pPr>
              <w:pStyle w:val="ConsPlusNormal"/>
              <w:jc w:val="both"/>
            </w:pPr>
            <w:r>
              <w:t>использовать приобретенные знания и умения в практической деятельности и повседневной жизни для проведения самостоятельных занятий по формированию индивидуального телосложения и коррекции осанки, развитию физических качеств, совершенствованию техники движений, включая занятия физической культурой и спортом в активный отдых и досуг;</w:t>
            </w:r>
          </w:p>
        </w:tc>
        <w:tc>
          <w:tcPr>
            <w:tcW w:w="907" w:type="dxa"/>
          </w:tcPr>
          <w:p w:rsidR="001E2348" w:rsidRDefault="001E2348">
            <w:pPr>
              <w:pStyle w:val="ConsPlusNormal"/>
            </w:pPr>
          </w:p>
        </w:tc>
        <w:tc>
          <w:tcPr>
            <w:tcW w:w="794" w:type="dxa"/>
          </w:tcPr>
          <w:p w:rsidR="001E2348" w:rsidRDefault="001E2348">
            <w:pPr>
              <w:pStyle w:val="ConsPlusNormal"/>
            </w:pPr>
          </w:p>
        </w:tc>
        <w:tc>
          <w:tcPr>
            <w:tcW w:w="2041" w:type="dxa"/>
          </w:tcPr>
          <w:p w:rsidR="001E2348" w:rsidRDefault="001E2348">
            <w:pPr>
              <w:pStyle w:val="ConsPlusNormal"/>
            </w:pPr>
            <w:r>
              <w:t>ОД.02.02.03. Физическая культура</w:t>
            </w:r>
          </w:p>
        </w:tc>
        <w:tc>
          <w:tcPr>
            <w:tcW w:w="1361" w:type="dxa"/>
          </w:tcPr>
          <w:p w:rsidR="001E2348" w:rsidRDefault="001E2348">
            <w:pPr>
              <w:pStyle w:val="ConsPlusNormal"/>
            </w:pPr>
            <w:r>
              <w:t>ОК 2, 6, 12</w:t>
            </w:r>
          </w:p>
          <w:p w:rsidR="001E2348" w:rsidRDefault="001E2348">
            <w:pPr>
              <w:pStyle w:val="ConsPlusNormal"/>
            </w:pPr>
            <w:r>
              <w:t>ПК 1.7</w:t>
            </w:r>
          </w:p>
        </w:tc>
      </w:tr>
      <w:tr w:rsidR="001E2348">
        <w:tc>
          <w:tcPr>
            <w:tcW w:w="1320" w:type="dxa"/>
          </w:tcPr>
          <w:p w:rsidR="001E2348" w:rsidRDefault="001E2348">
            <w:pPr>
              <w:pStyle w:val="ConsPlusNormal"/>
            </w:pPr>
          </w:p>
        </w:tc>
        <w:tc>
          <w:tcPr>
            <w:tcW w:w="3798" w:type="dxa"/>
          </w:tcPr>
          <w:p w:rsidR="001E2348" w:rsidRDefault="001E2348">
            <w:pPr>
              <w:pStyle w:val="ConsPlusNormal"/>
              <w:jc w:val="both"/>
            </w:pPr>
            <w:r>
              <w:t>знать:</w:t>
            </w:r>
          </w:p>
          <w:p w:rsidR="001E2348" w:rsidRDefault="001E2348">
            <w:pPr>
              <w:pStyle w:val="ConsPlusNormal"/>
              <w:jc w:val="both"/>
            </w:pPr>
            <w:r>
              <w:t xml:space="preserve">о роли физической культуры и спорта в формировании здорового образа жизни, организации активного отдыха </w:t>
            </w:r>
            <w:r>
              <w:lastRenderedPageBreak/>
              <w:t>и профилактики вредных привычек;</w:t>
            </w:r>
          </w:p>
          <w:p w:rsidR="001E2348" w:rsidRDefault="001E2348">
            <w:pPr>
              <w:pStyle w:val="ConsPlusNormal"/>
              <w:jc w:val="both"/>
            </w:pPr>
            <w:r>
              <w:t>требования получаемой профессии к физической подготовленности обучающегося;</w:t>
            </w:r>
          </w:p>
          <w:p w:rsidR="001E2348" w:rsidRDefault="001E2348">
            <w:pPr>
              <w:pStyle w:val="ConsPlusNormal"/>
              <w:jc w:val="both"/>
            </w:pPr>
            <w:r>
              <w:t>основы формирования двигательных действий и развития физических качеств.</w:t>
            </w:r>
          </w:p>
        </w:tc>
        <w:tc>
          <w:tcPr>
            <w:tcW w:w="907" w:type="dxa"/>
          </w:tcPr>
          <w:p w:rsidR="001E2348" w:rsidRDefault="001E2348">
            <w:pPr>
              <w:pStyle w:val="ConsPlusNormal"/>
            </w:pPr>
          </w:p>
        </w:tc>
        <w:tc>
          <w:tcPr>
            <w:tcW w:w="794" w:type="dxa"/>
          </w:tcPr>
          <w:p w:rsidR="001E2348" w:rsidRDefault="001E2348">
            <w:pPr>
              <w:pStyle w:val="ConsPlusNormal"/>
            </w:pPr>
          </w:p>
        </w:tc>
        <w:tc>
          <w:tcPr>
            <w:tcW w:w="2041" w:type="dxa"/>
          </w:tcPr>
          <w:p w:rsidR="001E2348" w:rsidRDefault="001E2348">
            <w:pPr>
              <w:pStyle w:val="ConsPlusNormal"/>
            </w:pPr>
          </w:p>
        </w:tc>
        <w:tc>
          <w:tcPr>
            <w:tcW w:w="1361" w:type="dxa"/>
          </w:tcPr>
          <w:p w:rsidR="001E2348" w:rsidRDefault="001E2348">
            <w:pPr>
              <w:pStyle w:val="ConsPlusNormal"/>
            </w:pPr>
          </w:p>
        </w:tc>
      </w:tr>
      <w:tr w:rsidR="001E2348">
        <w:tc>
          <w:tcPr>
            <w:tcW w:w="1320" w:type="dxa"/>
          </w:tcPr>
          <w:p w:rsidR="001E2348" w:rsidRDefault="001E2348">
            <w:pPr>
              <w:pStyle w:val="ConsPlusNormal"/>
            </w:pPr>
          </w:p>
        </w:tc>
        <w:tc>
          <w:tcPr>
            <w:tcW w:w="3798" w:type="dxa"/>
          </w:tcPr>
          <w:p w:rsidR="001E2348" w:rsidRDefault="001E2348">
            <w:pPr>
              <w:pStyle w:val="ConsPlusNormal"/>
              <w:jc w:val="both"/>
            </w:pPr>
            <w:r>
              <w:t>Обязательная часть учебных циклов ИОП в ОИ</w:t>
            </w:r>
          </w:p>
        </w:tc>
        <w:tc>
          <w:tcPr>
            <w:tcW w:w="907" w:type="dxa"/>
          </w:tcPr>
          <w:p w:rsidR="001E2348" w:rsidRDefault="001E2348">
            <w:pPr>
              <w:pStyle w:val="ConsPlusNormal"/>
              <w:jc w:val="center"/>
            </w:pPr>
            <w:r>
              <w:t>3822</w:t>
            </w:r>
          </w:p>
        </w:tc>
        <w:tc>
          <w:tcPr>
            <w:tcW w:w="794" w:type="dxa"/>
          </w:tcPr>
          <w:p w:rsidR="001E2348" w:rsidRDefault="001E2348">
            <w:pPr>
              <w:pStyle w:val="ConsPlusNormal"/>
              <w:jc w:val="center"/>
            </w:pPr>
            <w:r>
              <w:t>2920</w:t>
            </w:r>
          </w:p>
        </w:tc>
        <w:tc>
          <w:tcPr>
            <w:tcW w:w="2041" w:type="dxa"/>
          </w:tcPr>
          <w:p w:rsidR="001E2348" w:rsidRDefault="001E2348">
            <w:pPr>
              <w:pStyle w:val="ConsPlusNormal"/>
            </w:pPr>
          </w:p>
        </w:tc>
        <w:tc>
          <w:tcPr>
            <w:tcW w:w="1361" w:type="dxa"/>
          </w:tcPr>
          <w:p w:rsidR="001E2348" w:rsidRDefault="001E2348">
            <w:pPr>
              <w:pStyle w:val="ConsPlusNormal"/>
            </w:pPr>
          </w:p>
        </w:tc>
      </w:tr>
      <w:tr w:rsidR="001E2348">
        <w:tc>
          <w:tcPr>
            <w:tcW w:w="1320" w:type="dxa"/>
          </w:tcPr>
          <w:p w:rsidR="001E2348" w:rsidRDefault="001E2348">
            <w:pPr>
              <w:pStyle w:val="ConsPlusNormal"/>
            </w:pPr>
            <w:r>
              <w:t>ОГСЭ 00.</w:t>
            </w:r>
          </w:p>
        </w:tc>
        <w:tc>
          <w:tcPr>
            <w:tcW w:w="3798" w:type="dxa"/>
          </w:tcPr>
          <w:p w:rsidR="001E2348" w:rsidRDefault="001E2348">
            <w:pPr>
              <w:pStyle w:val="ConsPlusNormal"/>
              <w:jc w:val="both"/>
            </w:pPr>
            <w:r>
              <w:t>Общий гуманитарный и социально-экономический учебный цикл</w:t>
            </w:r>
          </w:p>
        </w:tc>
        <w:tc>
          <w:tcPr>
            <w:tcW w:w="907" w:type="dxa"/>
          </w:tcPr>
          <w:p w:rsidR="001E2348" w:rsidRDefault="001E2348">
            <w:pPr>
              <w:pStyle w:val="ConsPlusNormal"/>
              <w:jc w:val="center"/>
            </w:pPr>
            <w:r>
              <w:t>470</w:t>
            </w:r>
          </w:p>
        </w:tc>
        <w:tc>
          <w:tcPr>
            <w:tcW w:w="794" w:type="dxa"/>
          </w:tcPr>
          <w:p w:rsidR="001E2348" w:rsidRDefault="001E2348">
            <w:pPr>
              <w:pStyle w:val="ConsPlusNormal"/>
              <w:jc w:val="center"/>
            </w:pPr>
            <w:r>
              <w:t>352</w:t>
            </w:r>
          </w:p>
        </w:tc>
        <w:tc>
          <w:tcPr>
            <w:tcW w:w="2041" w:type="dxa"/>
          </w:tcPr>
          <w:p w:rsidR="001E2348" w:rsidRDefault="001E2348">
            <w:pPr>
              <w:pStyle w:val="ConsPlusNormal"/>
            </w:pPr>
          </w:p>
        </w:tc>
        <w:tc>
          <w:tcPr>
            <w:tcW w:w="1361" w:type="dxa"/>
          </w:tcPr>
          <w:p w:rsidR="001E2348" w:rsidRDefault="001E2348">
            <w:pPr>
              <w:pStyle w:val="ConsPlusNormal"/>
            </w:pPr>
          </w:p>
        </w:tc>
      </w:tr>
      <w:tr w:rsidR="001E2348">
        <w:tc>
          <w:tcPr>
            <w:tcW w:w="1320" w:type="dxa"/>
          </w:tcPr>
          <w:p w:rsidR="001E2348" w:rsidRDefault="001E2348">
            <w:pPr>
              <w:pStyle w:val="ConsPlusNormal"/>
            </w:pPr>
          </w:p>
        </w:tc>
        <w:tc>
          <w:tcPr>
            <w:tcW w:w="3798" w:type="dxa"/>
          </w:tcPr>
          <w:p w:rsidR="001E2348" w:rsidRDefault="001E2348">
            <w:pPr>
              <w:pStyle w:val="ConsPlusNormal"/>
              <w:jc w:val="both"/>
            </w:pPr>
            <w:r>
              <w:t>В результате изучения обязательной части учебного цикла обучающийся должен:</w:t>
            </w:r>
          </w:p>
          <w:p w:rsidR="001E2348" w:rsidRDefault="001E2348">
            <w:pPr>
              <w:pStyle w:val="ConsPlusNormal"/>
              <w:jc w:val="both"/>
            </w:pPr>
            <w:r>
              <w:t>уметь:</w:t>
            </w:r>
          </w:p>
          <w:p w:rsidR="001E2348" w:rsidRDefault="001E2348">
            <w:pPr>
              <w:pStyle w:val="ConsPlusNormal"/>
              <w:jc w:val="both"/>
            </w:pPr>
            <w:r>
              <w:t>ориентироваться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специалиста;</w:t>
            </w:r>
          </w:p>
          <w:p w:rsidR="001E2348" w:rsidRDefault="001E2348">
            <w:pPr>
              <w:pStyle w:val="ConsPlusNormal"/>
              <w:jc w:val="both"/>
            </w:pPr>
            <w:r>
              <w:t>знать:</w:t>
            </w:r>
          </w:p>
          <w:p w:rsidR="001E2348" w:rsidRDefault="001E2348">
            <w:pPr>
              <w:pStyle w:val="ConsPlusNormal"/>
              <w:jc w:val="both"/>
            </w:pPr>
            <w:r>
              <w:t>основные категории и понятия философии;</w:t>
            </w:r>
          </w:p>
          <w:p w:rsidR="001E2348" w:rsidRDefault="001E2348">
            <w:pPr>
              <w:pStyle w:val="ConsPlusNormal"/>
              <w:jc w:val="both"/>
            </w:pPr>
            <w:r>
              <w:t>роль философии в жизни человека и общества;</w:t>
            </w:r>
          </w:p>
          <w:p w:rsidR="001E2348" w:rsidRDefault="001E2348">
            <w:pPr>
              <w:pStyle w:val="ConsPlusNormal"/>
              <w:jc w:val="both"/>
            </w:pPr>
            <w:r>
              <w:t>основы философского учения о бытии;</w:t>
            </w:r>
          </w:p>
          <w:p w:rsidR="001E2348" w:rsidRDefault="001E2348">
            <w:pPr>
              <w:pStyle w:val="ConsPlusNormal"/>
              <w:jc w:val="both"/>
            </w:pPr>
            <w:r>
              <w:t>сущность процесса познания;</w:t>
            </w:r>
          </w:p>
          <w:p w:rsidR="001E2348" w:rsidRDefault="001E2348">
            <w:pPr>
              <w:pStyle w:val="ConsPlusNormal"/>
              <w:jc w:val="both"/>
            </w:pPr>
            <w:r>
              <w:t>основы научной, философской и религиозной картин мира;</w:t>
            </w:r>
          </w:p>
          <w:p w:rsidR="001E2348" w:rsidRDefault="001E2348">
            <w:pPr>
              <w:pStyle w:val="ConsPlusNormal"/>
              <w:jc w:val="both"/>
            </w:pPr>
            <w:r>
              <w:t xml:space="preserve">об условиях формирования личности, </w:t>
            </w:r>
            <w:r>
              <w:lastRenderedPageBreak/>
              <w:t>свободе и ответственности за сохранение жизни, культуры, окружающей среды;</w:t>
            </w:r>
          </w:p>
          <w:p w:rsidR="001E2348" w:rsidRDefault="001E2348">
            <w:pPr>
              <w:pStyle w:val="ConsPlusNormal"/>
              <w:jc w:val="both"/>
            </w:pPr>
            <w:r>
              <w:t>о социальных и этических проблемах, связанных с развитием и использованием достижений науки, техники и технологий;</w:t>
            </w:r>
          </w:p>
        </w:tc>
        <w:tc>
          <w:tcPr>
            <w:tcW w:w="907" w:type="dxa"/>
          </w:tcPr>
          <w:p w:rsidR="001E2348" w:rsidRDefault="001E2348">
            <w:pPr>
              <w:pStyle w:val="ConsPlusNormal"/>
            </w:pPr>
          </w:p>
        </w:tc>
        <w:tc>
          <w:tcPr>
            <w:tcW w:w="794" w:type="dxa"/>
          </w:tcPr>
          <w:p w:rsidR="001E2348" w:rsidRDefault="001E2348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2041" w:type="dxa"/>
          </w:tcPr>
          <w:p w:rsidR="001E2348" w:rsidRDefault="001E2348">
            <w:pPr>
              <w:pStyle w:val="ConsPlusNormal"/>
            </w:pPr>
            <w:r>
              <w:t>ОГСЭ 01. Основы философии</w:t>
            </w:r>
          </w:p>
        </w:tc>
        <w:tc>
          <w:tcPr>
            <w:tcW w:w="1361" w:type="dxa"/>
          </w:tcPr>
          <w:p w:rsidR="001E2348" w:rsidRDefault="001E2348">
            <w:pPr>
              <w:pStyle w:val="ConsPlusNormal"/>
            </w:pPr>
            <w:r>
              <w:t>ОК 1, 3 - 8</w:t>
            </w:r>
          </w:p>
        </w:tc>
      </w:tr>
      <w:tr w:rsidR="001E2348">
        <w:tc>
          <w:tcPr>
            <w:tcW w:w="1320" w:type="dxa"/>
          </w:tcPr>
          <w:p w:rsidR="001E2348" w:rsidRDefault="001E2348">
            <w:pPr>
              <w:pStyle w:val="ConsPlusNormal"/>
            </w:pPr>
          </w:p>
        </w:tc>
        <w:tc>
          <w:tcPr>
            <w:tcW w:w="3798" w:type="dxa"/>
          </w:tcPr>
          <w:p w:rsidR="001E2348" w:rsidRDefault="001E2348">
            <w:pPr>
              <w:pStyle w:val="ConsPlusNormal"/>
              <w:jc w:val="both"/>
            </w:pPr>
            <w:r>
              <w:t>уметь:</w:t>
            </w:r>
          </w:p>
          <w:p w:rsidR="001E2348" w:rsidRDefault="001E2348">
            <w:pPr>
              <w:pStyle w:val="ConsPlusNormal"/>
              <w:jc w:val="both"/>
            </w:pPr>
            <w:r>
              <w:t>ориентироваться в современной экономической, политической и культурной ситуации в России и мире;</w:t>
            </w:r>
          </w:p>
          <w:p w:rsidR="001E2348" w:rsidRDefault="001E2348">
            <w:pPr>
              <w:pStyle w:val="ConsPlusNormal"/>
              <w:jc w:val="both"/>
            </w:pPr>
            <w:r>
              <w:t>выявлять взаимосвязь отечественных, региональных, мировых социально-экономических, политических и культурных проблем;</w:t>
            </w:r>
          </w:p>
          <w:p w:rsidR="001E2348" w:rsidRDefault="001E2348">
            <w:pPr>
              <w:pStyle w:val="ConsPlusNormal"/>
              <w:jc w:val="both"/>
            </w:pPr>
            <w:r>
              <w:t>знать:</w:t>
            </w:r>
          </w:p>
          <w:p w:rsidR="001E2348" w:rsidRDefault="001E2348">
            <w:pPr>
              <w:pStyle w:val="ConsPlusNormal"/>
              <w:jc w:val="both"/>
            </w:pPr>
            <w:r>
              <w:t>основные направления развития ключевых регионов мира на рубеже веков (XX и XXI);</w:t>
            </w:r>
          </w:p>
          <w:p w:rsidR="001E2348" w:rsidRDefault="001E2348">
            <w:pPr>
              <w:pStyle w:val="ConsPlusNormal"/>
              <w:jc w:val="both"/>
            </w:pPr>
            <w:r>
              <w:t>сущность и причины локальных, региональных, межгосударственных конфликтов в конце XX - начале XXI вв.;</w:t>
            </w:r>
          </w:p>
          <w:p w:rsidR="001E2348" w:rsidRDefault="001E2348">
            <w:pPr>
              <w:pStyle w:val="ConsPlusNormal"/>
              <w:jc w:val="both"/>
            </w:pPr>
            <w:r>
      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      </w:r>
          </w:p>
          <w:p w:rsidR="001E2348" w:rsidRDefault="001E2348">
            <w:pPr>
              <w:pStyle w:val="ConsPlusNormal"/>
              <w:jc w:val="both"/>
            </w:pPr>
            <w:r>
              <w:t xml:space="preserve">назначение Организации Объединенных Наций, Организации Североатлантического договора, Европейского Союза и других организаций и основные направления </w:t>
            </w:r>
            <w:r>
              <w:lastRenderedPageBreak/>
              <w:t>их деятельности;</w:t>
            </w:r>
          </w:p>
          <w:p w:rsidR="001E2348" w:rsidRDefault="001E2348">
            <w:pPr>
              <w:pStyle w:val="ConsPlusNormal"/>
              <w:jc w:val="both"/>
            </w:pPr>
            <w:r>
              <w:t>о роли науки, культуры и религии в сохранении и укреплении национальных и государственных традиций;</w:t>
            </w:r>
          </w:p>
          <w:p w:rsidR="001E2348" w:rsidRDefault="001E2348">
            <w:pPr>
              <w:pStyle w:val="ConsPlusNormal"/>
              <w:jc w:val="both"/>
            </w:pPr>
            <w:r>
              <w:t>содержание и назначение важнейших правовых и законодательных актов мирового и регионального значения;</w:t>
            </w:r>
          </w:p>
        </w:tc>
        <w:tc>
          <w:tcPr>
            <w:tcW w:w="907" w:type="dxa"/>
          </w:tcPr>
          <w:p w:rsidR="001E2348" w:rsidRDefault="001E2348">
            <w:pPr>
              <w:pStyle w:val="ConsPlusNormal"/>
            </w:pPr>
          </w:p>
        </w:tc>
        <w:tc>
          <w:tcPr>
            <w:tcW w:w="794" w:type="dxa"/>
          </w:tcPr>
          <w:p w:rsidR="001E2348" w:rsidRDefault="001E2348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2041" w:type="dxa"/>
          </w:tcPr>
          <w:p w:rsidR="001E2348" w:rsidRDefault="001E2348">
            <w:pPr>
              <w:pStyle w:val="ConsPlusNormal"/>
            </w:pPr>
            <w:r>
              <w:t>ОГСЭ 02. История</w:t>
            </w:r>
          </w:p>
        </w:tc>
        <w:tc>
          <w:tcPr>
            <w:tcW w:w="1361" w:type="dxa"/>
          </w:tcPr>
          <w:p w:rsidR="001E2348" w:rsidRDefault="001E2348">
            <w:pPr>
              <w:pStyle w:val="ConsPlusNormal"/>
            </w:pPr>
            <w:r>
              <w:t>ОК 1, 3, 4, 6, 8</w:t>
            </w:r>
          </w:p>
        </w:tc>
      </w:tr>
      <w:tr w:rsidR="001E2348">
        <w:tc>
          <w:tcPr>
            <w:tcW w:w="1320" w:type="dxa"/>
          </w:tcPr>
          <w:p w:rsidR="001E2348" w:rsidRDefault="001E2348">
            <w:pPr>
              <w:pStyle w:val="ConsPlusNormal"/>
            </w:pPr>
          </w:p>
        </w:tc>
        <w:tc>
          <w:tcPr>
            <w:tcW w:w="3798" w:type="dxa"/>
          </w:tcPr>
          <w:p w:rsidR="001E2348" w:rsidRDefault="001E2348">
            <w:pPr>
              <w:pStyle w:val="ConsPlusNormal"/>
              <w:jc w:val="both"/>
            </w:pPr>
            <w:r>
              <w:t>уметь:</w:t>
            </w:r>
          </w:p>
          <w:p w:rsidR="001E2348" w:rsidRDefault="001E2348">
            <w:pPr>
              <w:pStyle w:val="ConsPlusNormal"/>
              <w:jc w:val="both"/>
            </w:pPr>
            <w:r>
              <w:t>применять техники и приемы эффективного общения в профессиональной деятельности;</w:t>
            </w:r>
          </w:p>
          <w:p w:rsidR="001E2348" w:rsidRDefault="001E2348">
            <w:pPr>
              <w:pStyle w:val="ConsPlusNormal"/>
              <w:jc w:val="both"/>
            </w:pPr>
            <w:r>
              <w:t>использовать приемы саморегуляции поведения в процессе межличностного общения;</w:t>
            </w:r>
          </w:p>
          <w:p w:rsidR="001E2348" w:rsidRDefault="001E2348">
            <w:pPr>
              <w:pStyle w:val="ConsPlusNormal"/>
              <w:jc w:val="both"/>
            </w:pPr>
            <w:r>
              <w:t>знать:</w:t>
            </w:r>
          </w:p>
          <w:p w:rsidR="001E2348" w:rsidRDefault="001E2348">
            <w:pPr>
              <w:pStyle w:val="ConsPlusNormal"/>
              <w:jc w:val="both"/>
            </w:pPr>
            <w:r>
              <w:t>взаимосвязь общения и деятельности;</w:t>
            </w:r>
          </w:p>
          <w:p w:rsidR="001E2348" w:rsidRDefault="001E2348">
            <w:pPr>
              <w:pStyle w:val="ConsPlusNormal"/>
              <w:jc w:val="both"/>
            </w:pPr>
            <w:r>
              <w:t>цели,</w:t>
            </w:r>
          </w:p>
          <w:p w:rsidR="001E2348" w:rsidRDefault="001E2348">
            <w:pPr>
              <w:pStyle w:val="ConsPlusNormal"/>
              <w:jc w:val="both"/>
            </w:pPr>
            <w:r>
              <w:t>функции, виды и уровни общения;</w:t>
            </w:r>
          </w:p>
          <w:p w:rsidR="001E2348" w:rsidRDefault="001E2348">
            <w:pPr>
              <w:pStyle w:val="ConsPlusNormal"/>
              <w:jc w:val="both"/>
            </w:pPr>
            <w:r>
              <w:t>роли и ролевые ожидания в общении;</w:t>
            </w:r>
          </w:p>
          <w:p w:rsidR="001E2348" w:rsidRDefault="001E2348">
            <w:pPr>
              <w:pStyle w:val="ConsPlusNormal"/>
              <w:jc w:val="both"/>
            </w:pPr>
            <w:r>
              <w:t>виды социальных взаимодействий;</w:t>
            </w:r>
          </w:p>
          <w:p w:rsidR="001E2348" w:rsidRDefault="001E2348">
            <w:pPr>
              <w:pStyle w:val="ConsPlusNormal"/>
              <w:jc w:val="both"/>
            </w:pPr>
            <w:r>
              <w:t>механизмы взаимопонимания в общении;</w:t>
            </w:r>
          </w:p>
          <w:p w:rsidR="001E2348" w:rsidRDefault="001E2348">
            <w:pPr>
              <w:pStyle w:val="ConsPlusNormal"/>
              <w:jc w:val="both"/>
            </w:pPr>
            <w:r>
              <w:t>техники и приемы общения, правила слушания, ведения беседы, убеждения;</w:t>
            </w:r>
          </w:p>
          <w:p w:rsidR="001E2348" w:rsidRDefault="001E2348">
            <w:pPr>
              <w:pStyle w:val="ConsPlusNormal"/>
              <w:jc w:val="both"/>
            </w:pPr>
            <w:r>
              <w:t>этические принципы общения;</w:t>
            </w:r>
          </w:p>
          <w:p w:rsidR="001E2348" w:rsidRDefault="001E2348">
            <w:pPr>
              <w:pStyle w:val="ConsPlusNormal"/>
              <w:jc w:val="both"/>
            </w:pPr>
            <w:r>
              <w:t>источники, причины, виды и способы разрешения конфликтов;</w:t>
            </w:r>
          </w:p>
        </w:tc>
        <w:tc>
          <w:tcPr>
            <w:tcW w:w="907" w:type="dxa"/>
          </w:tcPr>
          <w:p w:rsidR="001E2348" w:rsidRDefault="001E2348">
            <w:pPr>
              <w:pStyle w:val="ConsPlusNormal"/>
            </w:pPr>
          </w:p>
        </w:tc>
        <w:tc>
          <w:tcPr>
            <w:tcW w:w="794" w:type="dxa"/>
          </w:tcPr>
          <w:p w:rsidR="001E2348" w:rsidRDefault="001E2348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2041" w:type="dxa"/>
          </w:tcPr>
          <w:p w:rsidR="001E2348" w:rsidRDefault="001E2348">
            <w:pPr>
              <w:pStyle w:val="ConsPlusNormal"/>
            </w:pPr>
            <w:r>
              <w:t>ОГСЭ 03. Психология общения</w:t>
            </w:r>
          </w:p>
        </w:tc>
        <w:tc>
          <w:tcPr>
            <w:tcW w:w="1361" w:type="dxa"/>
          </w:tcPr>
          <w:p w:rsidR="001E2348" w:rsidRDefault="001E2348">
            <w:pPr>
              <w:pStyle w:val="ConsPlusNormal"/>
            </w:pPr>
            <w:r>
              <w:t>ОК 1 - 10</w:t>
            </w:r>
          </w:p>
          <w:p w:rsidR="001E2348" w:rsidRDefault="001E2348">
            <w:pPr>
              <w:pStyle w:val="ConsPlusNormal"/>
            </w:pPr>
            <w:r>
              <w:t>К 2.1 - 2.8</w:t>
            </w:r>
          </w:p>
        </w:tc>
      </w:tr>
      <w:tr w:rsidR="001E2348">
        <w:tc>
          <w:tcPr>
            <w:tcW w:w="1320" w:type="dxa"/>
          </w:tcPr>
          <w:p w:rsidR="001E2348" w:rsidRDefault="001E2348">
            <w:pPr>
              <w:pStyle w:val="ConsPlusNormal"/>
            </w:pPr>
          </w:p>
        </w:tc>
        <w:tc>
          <w:tcPr>
            <w:tcW w:w="3798" w:type="dxa"/>
          </w:tcPr>
          <w:p w:rsidR="001E2348" w:rsidRDefault="001E2348">
            <w:pPr>
              <w:pStyle w:val="ConsPlusNormal"/>
              <w:jc w:val="both"/>
            </w:pPr>
            <w:r>
              <w:t>уметь:</w:t>
            </w:r>
          </w:p>
          <w:p w:rsidR="001E2348" w:rsidRDefault="001E2348">
            <w:pPr>
              <w:pStyle w:val="ConsPlusNormal"/>
              <w:jc w:val="both"/>
            </w:pPr>
            <w:r>
              <w:t xml:space="preserve">общаться (устно и письменно) на иностранном языке на </w:t>
            </w:r>
            <w:r>
              <w:lastRenderedPageBreak/>
              <w:t>профессиональные и повседневные темы;</w:t>
            </w:r>
          </w:p>
          <w:p w:rsidR="001E2348" w:rsidRDefault="001E2348">
            <w:pPr>
              <w:pStyle w:val="ConsPlusNormal"/>
              <w:jc w:val="both"/>
            </w:pPr>
            <w:r>
              <w:t>переводить (со словарем) иностранные тексты профессиональной направленности;</w:t>
            </w:r>
          </w:p>
          <w:p w:rsidR="001E2348" w:rsidRDefault="001E2348">
            <w:pPr>
              <w:pStyle w:val="ConsPlusNormal"/>
              <w:jc w:val="both"/>
            </w:pPr>
            <w:r>
              <w:t>самостоятельно совершенствовать устную и письменную речь, пополнять словарный запас;</w:t>
            </w:r>
          </w:p>
          <w:p w:rsidR="001E2348" w:rsidRDefault="001E2348">
            <w:pPr>
              <w:pStyle w:val="ConsPlusNormal"/>
              <w:jc w:val="both"/>
            </w:pPr>
            <w:r>
              <w:t>знать:</w:t>
            </w:r>
          </w:p>
          <w:p w:rsidR="001E2348" w:rsidRDefault="001E2348">
            <w:pPr>
              <w:pStyle w:val="ConsPlusNormal"/>
              <w:jc w:val="both"/>
            </w:pPr>
            <w:r>
              <w:t>лексический (1200 - 1400 лексических единиц) и грамматический минимум, необходимый для чтения и перевода (со словарем) иностранных текстов профессиональной направленности;</w:t>
            </w:r>
          </w:p>
        </w:tc>
        <w:tc>
          <w:tcPr>
            <w:tcW w:w="907" w:type="dxa"/>
          </w:tcPr>
          <w:p w:rsidR="001E2348" w:rsidRDefault="001E2348">
            <w:pPr>
              <w:pStyle w:val="ConsPlusNormal"/>
            </w:pPr>
          </w:p>
        </w:tc>
        <w:tc>
          <w:tcPr>
            <w:tcW w:w="794" w:type="dxa"/>
          </w:tcPr>
          <w:p w:rsidR="001E2348" w:rsidRDefault="001E2348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2041" w:type="dxa"/>
          </w:tcPr>
          <w:p w:rsidR="001E2348" w:rsidRDefault="001E2348">
            <w:pPr>
              <w:pStyle w:val="ConsPlusNormal"/>
            </w:pPr>
            <w:r>
              <w:t>ОГСЭ 04. Иностранный язык</w:t>
            </w:r>
          </w:p>
        </w:tc>
        <w:tc>
          <w:tcPr>
            <w:tcW w:w="1361" w:type="dxa"/>
          </w:tcPr>
          <w:p w:rsidR="001E2348" w:rsidRDefault="001E2348">
            <w:pPr>
              <w:pStyle w:val="ConsPlusNormal"/>
            </w:pPr>
            <w:r>
              <w:t>ОК 4 - 6, 8, 9</w:t>
            </w:r>
          </w:p>
          <w:p w:rsidR="001E2348" w:rsidRDefault="001E2348">
            <w:pPr>
              <w:pStyle w:val="ConsPlusNormal"/>
            </w:pPr>
            <w:r>
              <w:t>ПК 2.8</w:t>
            </w:r>
          </w:p>
        </w:tc>
      </w:tr>
      <w:tr w:rsidR="001E2348">
        <w:tc>
          <w:tcPr>
            <w:tcW w:w="1320" w:type="dxa"/>
          </w:tcPr>
          <w:p w:rsidR="001E2348" w:rsidRDefault="001E2348">
            <w:pPr>
              <w:pStyle w:val="ConsPlusNormal"/>
            </w:pPr>
          </w:p>
        </w:tc>
        <w:tc>
          <w:tcPr>
            <w:tcW w:w="3798" w:type="dxa"/>
          </w:tcPr>
          <w:p w:rsidR="001E2348" w:rsidRDefault="001E2348">
            <w:pPr>
              <w:pStyle w:val="ConsPlusNormal"/>
              <w:jc w:val="both"/>
            </w:pPr>
            <w:r>
              <w:t>уметь:</w:t>
            </w:r>
          </w:p>
          <w:p w:rsidR="001E2348" w:rsidRDefault="001E2348">
            <w:pPr>
              <w:pStyle w:val="ConsPlusNormal"/>
              <w:jc w:val="both"/>
            </w:pPr>
            <w: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1E2348" w:rsidRDefault="001E2348">
            <w:pPr>
              <w:pStyle w:val="ConsPlusNormal"/>
              <w:jc w:val="both"/>
            </w:pPr>
            <w:r>
              <w:t>знать:</w:t>
            </w:r>
          </w:p>
          <w:p w:rsidR="001E2348" w:rsidRDefault="001E2348">
            <w:pPr>
              <w:pStyle w:val="ConsPlusNormal"/>
              <w:jc w:val="both"/>
            </w:pPr>
            <w:r>
              <w:t>о роли физической культуры в общекультурном, профессиональном и социальном развитии человека; основы здорового образа жизни.</w:t>
            </w:r>
          </w:p>
        </w:tc>
        <w:tc>
          <w:tcPr>
            <w:tcW w:w="907" w:type="dxa"/>
          </w:tcPr>
          <w:p w:rsidR="001E2348" w:rsidRDefault="001E2348">
            <w:pPr>
              <w:pStyle w:val="ConsPlusNormal"/>
            </w:pPr>
          </w:p>
        </w:tc>
        <w:tc>
          <w:tcPr>
            <w:tcW w:w="794" w:type="dxa"/>
          </w:tcPr>
          <w:p w:rsidR="001E2348" w:rsidRDefault="001E2348">
            <w:pPr>
              <w:pStyle w:val="ConsPlusNormal"/>
              <w:jc w:val="center"/>
            </w:pPr>
            <w:r>
              <w:t>136</w:t>
            </w:r>
          </w:p>
        </w:tc>
        <w:tc>
          <w:tcPr>
            <w:tcW w:w="2041" w:type="dxa"/>
          </w:tcPr>
          <w:p w:rsidR="001E2348" w:rsidRDefault="001E2348">
            <w:pPr>
              <w:pStyle w:val="ConsPlusNormal"/>
            </w:pPr>
            <w:r>
              <w:t>ОГСЭ.05. Физическая культура</w:t>
            </w:r>
          </w:p>
        </w:tc>
        <w:tc>
          <w:tcPr>
            <w:tcW w:w="1361" w:type="dxa"/>
          </w:tcPr>
          <w:p w:rsidR="001E2348" w:rsidRDefault="001E2348">
            <w:pPr>
              <w:pStyle w:val="ConsPlusNormal"/>
            </w:pPr>
            <w:r>
              <w:t>ОК 2 - 4, 6, 8, 10</w:t>
            </w:r>
          </w:p>
        </w:tc>
      </w:tr>
      <w:tr w:rsidR="001E2348">
        <w:tc>
          <w:tcPr>
            <w:tcW w:w="1320" w:type="dxa"/>
          </w:tcPr>
          <w:p w:rsidR="001E2348" w:rsidRDefault="001E2348">
            <w:pPr>
              <w:pStyle w:val="ConsPlusNormal"/>
            </w:pPr>
            <w:r>
              <w:t>П.00</w:t>
            </w:r>
          </w:p>
        </w:tc>
        <w:tc>
          <w:tcPr>
            <w:tcW w:w="3798" w:type="dxa"/>
          </w:tcPr>
          <w:p w:rsidR="001E2348" w:rsidRDefault="001E2348">
            <w:pPr>
              <w:pStyle w:val="ConsPlusNormal"/>
              <w:jc w:val="both"/>
            </w:pPr>
            <w:r>
              <w:t>Профессиональный учебный цикл</w:t>
            </w:r>
          </w:p>
        </w:tc>
        <w:tc>
          <w:tcPr>
            <w:tcW w:w="907" w:type="dxa"/>
          </w:tcPr>
          <w:p w:rsidR="001E2348" w:rsidRDefault="001E2348">
            <w:pPr>
              <w:pStyle w:val="ConsPlusNormal"/>
              <w:jc w:val="center"/>
            </w:pPr>
            <w:r>
              <w:t>3352</w:t>
            </w:r>
          </w:p>
        </w:tc>
        <w:tc>
          <w:tcPr>
            <w:tcW w:w="794" w:type="dxa"/>
          </w:tcPr>
          <w:p w:rsidR="001E2348" w:rsidRDefault="001E2348">
            <w:pPr>
              <w:pStyle w:val="ConsPlusNormal"/>
              <w:jc w:val="center"/>
            </w:pPr>
            <w:r>
              <w:t>2568</w:t>
            </w:r>
          </w:p>
        </w:tc>
        <w:tc>
          <w:tcPr>
            <w:tcW w:w="2041" w:type="dxa"/>
          </w:tcPr>
          <w:p w:rsidR="001E2348" w:rsidRDefault="001E2348">
            <w:pPr>
              <w:pStyle w:val="ConsPlusNormal"/>
            </w:pPr>
          </w:p>
        </w:tc>
        <w:tc>
          <w:tcPr>
            <w:tcW w:w="1361" w:type="dxa"/>
          </w:tcPr>
          <w:p w:rsidR="001E2348" w:rsidRDefault="001E2348">
            <w:pPr>
              <w:pStyle w:val="ConsPlusNormal"/>
            </w:pPr>
          </w:p>
        </w:tc>
      </w:tr>
      <w:tr w:rsidR="001E2348">
        <w:tc>
          <w:tcPr>
            <w:tcW w:w="1320" w:type="dxa"/>
          </w:tcPr>
          <w:p w:rsidR="001E2348" w:rsidRDefault="001E2348">
            <w:pPr>
              <w:pStyle w:val="ConsPlusNormal"/>
            </w:pPr>
            <w:r>
              <w:t>ОП.00</w:t>
            </w:r>
          </w:p>
        </w:tc>
        <w:tc>
          <w:tcPr>
            <w:tcW w:w="3798" w:type="dxa"/>
          </w:tcPr>
          <w:p w:rsidR="001E2348" w:rsidRDefault="001E2348">
            <w:pPr>
              <w:pStyle w:val="ConsPlusNormal"/>
              <w:jc w:val="both"/>
            </w:pPr>
            <w:r>
              <w:t>Общепрофессиональные дисциплины</w:t>
            </w:r>
          </w:p>
        </w:tc>
        <w:tc>
          <w:tcPr>
            <w:tcW w:w="907" w:type="dxa"/>
          </w:tcPr>
          <w:p w:rsidR="001E2348" w:rsidRDefault="001E2348">
            <w:pPr>
              <w:pStyle w:val="ConsPlusNormal"/>
              <w:jc w:val="center"/>
            </w:pPr>
            <w:r>
              <w:t>1316</w:t>
            </w:r>
          </w:p>
        </w:tc>
        <w:tc>
          <w:tcPr>
            <w:tcW w:w="794" w:type="dxa"/>
          </w:tcPr>
          <w:p w:rsidR="001E2348" w:rsidRDefault="001E2348">
            <w:pPr>
              <w:pStyle w:val="ConsPlusNormal"/>
              <w:jc w:val="center"/>
            </w:pPr>
            <w:r>
              <w:t>940</w:t>
            </w:r>
          </w:p>
        </w:tc>
        <w:tc>
          <w:tcPr>
            <w:tcW w:w="2041" w:type="dxa"/>
          </w:tcPr>
          <w:p w:rsidR="001E2348" w:rsidRDefault="001E2348">
            <w:pPr>
              <w:pStyle w:val="ConsPlusNormal"/>
            </w:pPr>
          </w:p>
        </w:tc>
        <w:tc>
          <w:tcPr>
            <w:tcW w:w="1361" w:type="dxa"/>
          </w:tcPr>
          <w:p w:rsidR="001E2348" w:rsidRDefault="001E2348">
            <w:pPr>
              <w:pStyle w:val="ConsPlusNormal"/>
            </w:pPr>
          </w:p>
        </w:tc>
      </w:tr>
      <w:tr w:rsidR="001E2348">
        <w:tc>
          <w:tcPr>
            <w:tcW w:w="1320" w:type="dxa"/>
          </w:tcPr>
          <w:p w:rsidR="001E2348" w:rsidRDefault="001E2348">
            <w:pPr>
              <w:pStyle w:val="ConsPlusNormal"/>
            </w:pPr>
          </w:p>
        </w:tc>
        <w:tc>
          <w:tcPr>
            <w:tcW w:w="3798" w:type="dxa"/>
          </w:tcPr>
          <w:p w:rsidR="001E2348" w:rsidRDefault="001E2348">
            <w:pPr>
              <w:pStyle w:val="ConsPlusNormal"/>
              <w:jc w:val="both"/>
            </w:pPr>
            <w:r>
              <w:t>уметь:</w:t>
            </w:r>
          </w:p>
          <w:p w:rsidR="001E2348" w:rsidRDefault="001E2348">
            <w:pPr>
              <w:pStyle w:val="ConsPlusNormal"/>
              <w:jc w:val="both"/>
            </w:pPr>
            <w:r>
              <w:t xml:space="preserve">сольфеджировать одноголосные - четырехголосные музыкальные </w:t>
            </w:r>
            <w:r>
              <w:lastRenderedPageBreak/>
              <w:t>примеры;</w:t>
            </w:r>
          </w:p>
          <w:p w:rsidR="001E2348" w:rsidRDefault="001E2348">
            <w:pPr>
              <w:pStyle w:val="ConsPlusNormal"/>
              <w:jc w:val="both"/>
            </w:pPr>
            <w:r>
              <w:t>сочинять подголоски или дополнительные голоса в зависимости от жанровых особенностей музыкального примера;</w:t>
            </w:r>
          </w:p>
          <w:p w:rsidR="001E2348" w:rsidRDefault="001E2348">
            <w:pPr>
              <w:pStyle w:val="ConsPlusNormal"/>
              <w:jc w:val="both"/>
            </w:pPr>
            <w:r>
              <w:t>записывать музыкальные построения в соответствии с программными требованиями, используя навыки слухового анализа;</w:t>
            </w:r>
          </w:p>
          <w:p w:rsidR="001E2348" w:rsidRDefault="001E2348">
            <w:pPr>
              <w:pStyle w:val="ConsPlusNormal"/>
              <w:jc w:val="both"/>
            </w:pPr>
            <w:r>
              <w:t>гармонизовать мелодии в различных стилях и жанрах, включая полифонические жанры;</w:t>
            </w:r>
          </w:p>
          <w:p w:rsidR="001E2348" w:rsidRDefault="001E2348">
            <w:pPr>
              <w:pStyle w:val="ConsPlusNormal"/>
              <w:jc w:val="both"/>
            </w:pPr>
            <w:r>
              <w:t>слышать и анализировать гармонические и интервальные цепочки;</w:t>
            </w:r>
          </w:p>
          <w:p w:rsidR="001E2348" w:rsidRDefault="001E2348">
            <w:pPr>
              <w:pStyle w:val="ConsPlusNormal"/>
              <w:jc w:val="both"/>
            </w:pPr>
            <w:r>
              <w:t>довести предложенный мелодический или гармонический фрагмент до законченного построения;</w:t>
            </w:r>
          </w:p>
          <w:p w:rsidR="001E2348" w:rsidRDefault="001E2348">
            <w:pPr>
              <w:pStyle w:val="ConsPlusNormal"/>
              <w:jc w:val="both"/>
            </w:pPr>
            <w:r>
              <w:t>применять навыки владения элементами музыкального языка на клавиатуре и в письменном виде;</w:t>
            </w:r>
          </w:p>
          <w:p w:rsidR="001E2348" w:rsidRDefault="001E2348">
            <w:pPr>
              <w:pStyle w:val="ConsPlusNormal"/>
              <w:jc w:val="both"/>
            </w:pPr>
            <w:r>
              <w:t>выполнять теоретический анализ музыкального произведения;</w:t>
            </w:r>
          </w:p>
          <w:p w:rsidR="001E2348" w:rsidRDefault="001E2348">
            <w:pPr>
              <w:pStyle w:val="ConsPlusNormal"/>
              <w:jc w:val="both"/>
            </w:pPr>
            <w:r>
              <w:t>знать:</w:t>
            </w:r>
          </w:p>
          <w:p w:rsidR="001E2348" w:rsidRDefault="001E2348">
            <w:pPr>
              <w:pStyle w:val="ConsPlusNormal"/>
              <w:jc w:val="both"/>
            </w:pPr>
            <w:r>
              <w:t>особенности ладовых систем; основы функциональной</w:t>
            </w:r>
          </w:p>
          <w:p w:rsidR="001E2348" w:rsidRDefault="001E2348">
            <w:pPr>
              <w:pStyle w:val="ConsPlusNormal"/>
              <w:jc w:val="both"/>
            </w:pPr>
            <w:r>
              <w:t>гармонии; закономерности формообразования; формы развития музыкального слуха: диктант, слуховой анализ, интонационные упражнения, сольфеджирование;</w:t>
            </w:r>
          </w:p>
        </w:tc>
        <w:tc>
          <w:tcPr>
            <w:tcW w:w="907" w:type="dxa"/>
          </w:tcPr>
          <w:p w:rsidR="001E2348" w:rsidRDefault="001E2348">
            <w:pPr>
              <w:pStyle w:val="ConsPlusNormal"/>
            </w:pPr>
          </w:p>
        </w:tc>
        <w:tc>
          <w:tcPr>
            <w:tcW w:w="794" w:type="dxa"/>
          </w:tcPr>
          <w:p w:rsidR="001E2348" w:rsidRDefault="001E2348">
            <w:pPr>
              <w:pStyle w:val="ConsPlusNormal"/>
            </w:pPr>
          </w:p>
        </w:tc>
        <w:tc>
          <w:tcPr>
            <w:tcW w:w="2041" w:type="dxa"/>
          </w:tcPr>
          <w:p w:rsidR="001E2348" w:rsidRDefault="001E2348">
            <w:pPr>
              <w:pStyle w:val="ConsPlusNormal"/>
            </w:pPr>
            <w:r>
              <w:t>ОП 01. Сольфеджио</w:t>
            </w:r>
          </w:p>
        </w:tc>
        <w:tc>
          <w:tcPr>
            <w:tcW w:w="1361" w:type="dxa"/>
          </w:tcPr>
          <w:p w:rsidR="001E2348" w:rsidRDefault="001E2348">
            <w:pPr>
              <w:pStyle w:val="ConsPlusNormal"/>
            </w:pPr>
            <w:r>
              <w:t>ОК 1 - 5, 8, 9, 11, 12</w:t>
            </w:r>
          </w:p>
          <w:p w:rsidR="001E2348" w:rsidRDefault="001E2348">
            <w:pPr>
              <w:pStyle w:val="ConsPlusNormal"/>
            </w:pPr>
            <w:r>
              <w:t xml:space="preserve">ПК 1.1, 1.3, </w:t>
            </w:r>
            <w:r>
              <w:lastRenderedPageBreak/>
              <w:t>1.5, 2.2, 2.7</w:t>
            </w:r>
          </w:p>
        </w:tc>
      </w:tr>
      <w:tr w:rsidR="001E2348">
        <w:tc>
          <w:tcPr>
            <w:tcW w:w="1320" w:type="dxa"/>
          </w:tcPr>
          <w:p w:rsidR="001E2348" w:rsidRDefault="001E2348">
            <w:pPr>
              <w:pStyle w:val="ConsPlusNormal"/>
            </w:pPr>
          </w:p>
        </w:tc>
        <w:tc>
          <w:tcPr>
            <w:tcW w:w="3798" w:type="dxa"/>
          </w:tcPr>
          <w:p w:rsidR="001E2348" w:rsidRDefault="001E2348">
            <w:pPr>
              <w:pStyle w:val="ConsPlusNormal"/>
              <w:jc w:val="both"/>
            </w:pPr>
            <w:r>
              <w:t>уметь:</w:t>
            </w:r>
          </w:p>
          <w:p w:rsidR="001E2348" w:rsidRDefault="001E2348">
            <w:pPr>
              <w:pStyle w:val="ConsPlusNormal"/>
              <w:jc w:val="both"/>
            </w:pPr>
            <w:r>
              <w:lastRenderedPageBreak/>
              <w:t>делать элементарный анализ нотного текста с объяснением роли выразительных средств в контексте музыкального произведения, анализировать музыкальную ткань с точки зрения:</w:t>
            </w:r>
          </w:p>
          <w:p w:rsidR="001E2348" w:rsidRDefault="001E2348">
            <w:pPr>
              <w:pStyle w:val="ConsPlusNormal"/>
              <w:jc w:val="both"/>
            </w:pPr>
            <w:r>
              <w:t>ладовой системы, особенностей звукоряда (использования диатонических или хроматических ладов, отклонений и модуляций);</w:t>
            </w:r>
          </w:p>
          <w:p w:rsidR="001E2348" w:rsidRDefault="001E2348">
            <w:pPr>
              <w:pStyle w:val="ConsPlusNormal"/>
              <w:jc w:val="both"/>
            </w:pPr>
            <w:r>
              <w:t>гармонической системы (модальная и функциональная стороны гармонии);</w:t>
            </w:r>
          </w:p>
          <w:p w:rsidR="001E2348" w:rsidRDefault="001E2348">
            <w:pPr>
              <w:pStyle w:val="ConsPlusNormal"/>
              <w:jc w:val="both"/>
            </w:pPr>
            <w:r>
              <w:t>фактурного изложения материала (типы фактур); типов изложения музыкального материала;</w:t>
            </w:r>
          </w:p>
          <w:p w:rsidR="001E2348" w:rsidRDefault="001E2348">
            <w:pPr>
              <w:pStyle w:val="ConsPlusNormal"/>
              <w:jc w:val="both"/>
            </w:pPr>
            <w:r>
              <w:t>использовать навыки владения элементами музыкального языка на клавиатуре и в письменном виде;</w:t>
            </w:r>
          </w:p>
          <w:p w:rsidR="001E2348" w:rsidRDefault="001E2348">
            <w:pPr>
              <w:pStyle w:val="ConsPlusNormal"/>
              <w:jc w:val="both"/>
            </w:pPr>
            <w:r>
              <w:t>знать:</w:t>
            </w:r>
          </w:p>
          <w:p w:rsidR="001E2348" w:rsidRDefault="001E2348">
            <w:pPr>
              <w:pStyle w:val="ConsPlusNormal"/>
              <w:jc w:val="both"/>
            </w:pPr>
            <w:r>
              <w:t>понятия звукоряда и лада, интервалов и аккордов, диатоники и хроматики, отклонения и модуляции, тональной и модальной системы; типы фактур;</w:t>
            </w:r>
          </w:p>
          <w:p w:rsidR="001E2348" w:rsidRDefault="001E2348">
            <w:pPr>
              <w:pStyle w:val="ConsPlusNormal"/>
              <w:jc w:val="both"/>
            </w:pPr>
            <w:r>
              <w:t>типы изложения музыкального материала;</w:t>
            </w:r>
          </w:p>
        </w:tc>
        <w:tc>
          <w:tcPr>
            <w:tcW w:w="907" w:type="dxa"/>
          </w:tcPr>
          <w:p w:rsidR="001E2348" w:rsidRDefault="001E2348">
            <w:pPr>
              <w:pStyle w:val="ConsPlusNormal"/>
            </w:pPr>
          </w:p>
        </w:tc>
        <w:tc>
          <w:tcPr>
            <w:tcW w:w="794" w:type="dxa"/>
          </w:tcPr>
          <w:p w:rsidR="001E2348" w:rsidRDefault="001E2348">
            <w:pPr>
              <w:pStyle w:val="ConsPlusNormal"/>
            </w:pPr>
          </w:p>
        </w:tc>
        <w:tc>
          <w:tcPr>
            <w:tcW w:w="2041" w:type="dxa"/>
          </w:tcPr>
          <w:p w:rsidR="001E2348" w:rsidRDefault="001E2348">
            <w:pPr>
              <w:pStyle w:val="ConsPlusNormal"/>
            </w:pPr>
            <w:r>
              <w:t xml:space="preserve">ОП 02. </w:t>
            </w:r>
            <w:r>
              <w:lastRenderedPageBreak/>
              <w:t>Элементарная теория музыки</w:t>
            </w:r>
          </w:p>
        </w:tc>
        <w:tc>
          <w:tcPr>
            <w:tcW w:w="1361" w:type="dxa"/>
          </w:tcPr>
          <w:p w:rsidR="001E2348" w:rsidRDefault="001E2348">
            <w:pPr>
              <w:pStyle w:val="ConsPlusNormal"/>
            </w:pPr>
            <w:r>
              <w:lastRenderedPageBreak/>
              <w:t>ОК 1 - 9</w:t>
            </w:r>
          </w:p>
          <w:p w:rsidR="001E2348" w:rsidRDefault="001E2348">
            <w:pPr>
              <w:pStyle w:val="ConsPlusNormal"/>
            </w:pPr>
            <w:r>
              <w:lastRenderedPageBreak/>
              <w:t>ПК 1.1, 1.4, 2.2, 2.7.</w:t>
            </w:r>
          </w:p>
        </w:tc>
      </w:tr>
      <w:tr w:rsidR="001E2348">
        <w:tc>
          <w:tcPr>
            <w:tcW w:w="1320" w:type="dxa"/>
          </w:tcPr>
          <w:p w:rsidR="001E2348" w:rsidRDefault="001E2348">
            <w:pPr>
              <w:pStyle w:val="ConsPlusNormal"/>
            </w:pPr>
          </w:p>
        </w:tc>
        <w:tc>
          <w:tcPr>
            <w:tcW w:w="3798" w:type="dxa"/>
          </w:tcPr>
          <w:p w:rsidR="001E2348" w:rsidRDefault="001E2348">
            <w:pPr>
              <w:pStyle w:val="ConsPlusNormal"/>
              <w:jc w:val="both"/>
            </w:pPr>
            <w:r>
              <w:t>уметь:</w:t>
            </w:r>
          </w:p>
          <w:p w:rsidR="001E2348" w:rsidRDefault="001E2348">
            <w:pPr>
              <w:pStyle w:val="ConsPlusNormal"/>
              <w:jc w:val="both"/>
            </w:pPr>
            <w:r>
              <w:t>выполнять гармонический анализ музыкального произведения, характеризовать гармонические средства в контексте содержания музыкального произведения;</w:t>
            </w:r>
          </w:p>
          <w:p w:rsidR="001E2348" w:rsidRDefault="001E2348">
            <w:pPr>
              <w:pStyle w:val="ConsPlusNormal"/>
              <w:jc w:val="both"/>
            </w:pPr>
            <w:r>
              <w:t xml:space="preserve">применять изучаемые средства в упражнениях на фортепиано, играть </w:t>
            </w:r>
            <w:r>
              <w:lastRenderedPageBreak/>
              <w:t>гармонические последовательности в различных стилях и жанрах;</w:t>
            </w:r>
          </w:p>
          <w:p w:rsidR="001E2348" w:rsidRDefault="001E2348">
            <w:pPr>
              <w:pStyle w:val="ConsPlusNormal"/>
              <w:jc w:val="both"/>
            </w:pPr>
            <w:r>
              <w:t>применять изучаемые средства в письменных заданиях на гармонизацию,</w:t>
            </w:r>
          </w:p>
          <w:p w:rsidR="001E2348" w:rsidRDefault="001E2348">
            <w:pPr>
              <w:pStyle w:val="ConsPlusNormal"/>
              <w:jc w:val="both"/>
            </w:pPr>
            <w:r>
              <w:t>знать:</w:t>
            </w:r>
          </w:p>
          <w:p w:rsidR="001E2348" w:rsidRDefault="001E2348">
            <w:pPr>
              <w:pStyle w:val="ConsPlusNormal"/>
              <w:jc w:val="both"/>
            </w:pPr>
            <w:r>
              <w:t>выразительные и формообразующие возможности гармонии через последовательное изучение гармонических средств в соответствии с программными требованиями;</w:t>
            </w:r>
          </w:p>
        </w:tc>
        <w:tc>
          <w:tcPr>
            <w:tcW w:w="907" w:type="dxa"/>
          </w:tcPr>
          <w:p w:rsidR="001E2348" w:rsidRDefault="001E2348">
            <w:pPr>
              <w:pStyle w:val="ConsPlusNormal"/>
            </w:pPr>
          </w:p>
        </w:tc>
        <w:tc>
          <w:tcPr>
            <w:tcW w:w="794" w:type="dxa"/>
          </w:tcPr>
          <w:p w:rsidR="001E2348" w:rsidRDefault="001E2348">
            <w:pPr>
              <w:pStyle w:val="ConsPlusNormal"/>
            </w:pPr>
          </w:p>
        </w:tc>
        <w:tc>
          <w:tcPr>
            <w:tcW w:w="2041" w:type="dxa"/>
          </w:tcPr>
          <w:p w:rsidR="001E2348" w:rsidRDefault="001E2348">
            <w:pPr>
              <w:pStyle w:val="ConsPlusNormal"/>
            </w:pPr>
            <w:r>
              <w:t>ОП 03. Гармония</w:t>
            </w:r>
          </w:p>
        </w:tc>
        <w:tc>
          <w:tcPr>
            <w:tcW w:w="1361" w:type="dxa"/>
          </w:tcPr>
          <w:p w:rsidR="001E2348" w:rsidRDefault="001E2348">
            <w:pPr>
              <w:pStyle w:val="ConsPlusNormal"/>
            </w:pPr>
            <w:r>
              <w:t>ОК 1 - 9</w:t>
            </w:r>
          </w:p>
          <w:p w:rsidR="001E2348" w:rsidRDefault="001E2348">
            <w:pPr>
              <w:pStyle w:val="ConsPlusNormal"/>
            </w:pPr>
            <w:r>
              <w:t>ПК 1.1, 1.4, 2.2, 2.7.</w:t>
            </w:r>
          </w:p>
        </w:tc>
      </w:tr>
      <w:tr w:rsidR="001E2348">
        <w:tc>
          <w:tcPr>
            <w:tcW w:w="1320" w:type="dxa"/>
          </w:tcPr>
          <w:p w:rsidR="001E2348" w:rsidRDefault="001E2348">
            <w:pPr>
              <w:pStyle w:val="ConsPlusNormal"/>
            </w:pPr>
          </w:p>
        </w:tc>
        <w:tc>
          <w:tcPr>
            <w:tcW w:w="3798" w:type="dxa"/>
          </w:tcPr>
          <w:p w:rsidR="001E2348" w:rsidRDefault="001E2348">
            <w:pPr>
              <w:pStyle w:val="ConsPlusNormal"/>
              <w:jc w:val="both"/>
            </w:pPr>
            <w:r>
              <w:t>уметь:</w:t>
            </w:r>
          </w:p>
          <w:p w:rsidR="001E2348" w:rsidRDefault="001E2348">
            <w:pPr>
              <w:pStyle w:val="ConsPlusNormal"/>
              <w:jc w:val="both"/>
            </w:pPr>
            <w:r>
              <w:t>выполнять анализ музыкальной формы;</w:t>
            </w:r>
          </w:p>
          <w:p w:rsidR="001E2348" w:rsidRDefault="001E2348">
            <w:pPr>
              <w:pStyle w:val="ConsPlusNormal"/>
              <w:jc w:val="both"/>
            </w:pPr>
            <w:r>
              <w:t>рассматривать музыкальное произведение в единстве содержания и формы;</w:t>
            </w:r>
          </w:p>
          <w:p w:rsidR="001E2348" w:rsidRDefault="001E2348">
            <w:pPr>
              <w:pStyle w:val="ConsPlusNormal"/>
              <w:jc w:val="both"/>
            </w:pPr>
            <w:r>
              <w:t>рассматривать музыкальные произведения в связи с жанром, стилем эпохи и авторским стилем композитора;</w:t>
            </w:r>
          </w:p>
          <w:p w:rsidR="001E2348" w:rsidRDefault="001E2348">
            <w:pPr>
              <w:pStyle w:val="ConsPlusNormal"/>
              <w:jc w:val="both"/>
            </w:pPr>
            <w:r>
              <w:t>знать:</w:t>
            </w:r>
          </w:p>
          <w:p w:rsidR="001E2348" w:rsidRDefault="001E2348">
            <w:pPr>
              <w:pStyle w:val="ConsPlusNormal"/>
              <w:jc w:val="both"/>
            </w:pPr>
            <w:r>
              <w:t>простые и сложные формы, вариационную и сонатную форму, рондо и рондо-сонату;</w:t>
            </w:r>
          </w:p>
          <w:p w:rsidR="001E2348" w:rsidRDefault="001E2348">
            <w:pPr>
              <w:pStyle w:val="ConsPlusNormal"/>
              <w:jc w:val="both"/>
            </w:pPr>
            <w:r>
              <w:t>понятие о циклических и смешанных формах;</w:t>
            </w:r>
          </w:p>
          <w:p w:rsidR="001E2348" w:rsidRDefault="001E2348">
            <w:pPr>
              <w:pStyle w:val="ConsPlusNormal"/>
              <w:jc w:val="both"/>
            </w:pPr>
            <w:r>
              <w:t>функции частей музыкальной формы; специфику формообразования в вокальных произведениях;</w:t>
            </w:r>
          </w:p>
        </w:tc>
        <w:tc>
          <w:tcPr>
            <w:tcW w:w="907" w:type="dxa"/>
          </w:tcPr>
          <w:p w:rsidR="001E2348" w:rsidRDefault="001E2348">
            <w:pPr>
              <w:pStyle w:val="ConsPlusNormal"/>
            </w:pPr>
          </w:p>
        </w:tc>
        <w:tc>
          <w:tcPr>
            <w:tcW w:w="794" w:type="dxa"/>
          </w:tcPr>
          <w:p w:rsidR="001E2348" w:rsidRDefault="001E2348">
            <w:pPr>
              <w:pStyle w:val="ConsPlusNormal"/>
            </w:pPr>
          </w:p>
        </w:tc>
        <w:tc>
          <w:tcPr>
            <w:tcW w:w="2041" w:type="dxa"/>
          </w:tcPr>
          <w:p w:rsidR="001E2348" w:rsidRDefault="001E2348">
            <w:pPr>
              <w:pStyle w:val="ConsPlusNormal"/>
            </w:pPr>
            <w:r>
              <w:t>ОП 04. Анализ музыкальных произведений</w:t>
            </w:r>
          </w:p>
        </w:tc>
        <w:tc>
          <w:tcPr>
            <w:tcW w:w="1361" w:type="dxa"/>
          </w:tcPr>
          <w:p w:rsidR="001E2348" w:rsidRDefault="001E2348">
            <w:pPr>
              <w:pStyle w:val="ConsPlusNormal"/>
            </w:pPr>
            <w:r>
              <w:t>ОК 1 - 9</w:t>
            </w:r>
          </w:p>
          <w:p w:rsidR="001E2348" w:rsidRDefault="001E2348">
            <w:pPr>
              <w:pStyle w:val="ConsPlusNormal"/>
            </w:pPr>
            <w:r>
              <w:t>ПК 1.1, 1.4, 2.2, 2.4, 2.7.</w:t>
            </w:r>
          </w:p>
        </w:tc>
      </w:tr>
      <w:tr w:rsidR="001E2348">
        <w:tc>
          <w:tcPr>
            <w:tcW w:w="1320" w:type="dxa"/>
          </w:tcPr>
          <w:p w:rsidR="001E2348" w:rsidRDefault="001E2348">
            <w:pPr>
              <w:pStyle w:val="ConsPlusNormal"/>
            </w:pPr>
          </w:p>
        </w:tc>
        <w:tc>
          <w:tcPr>
            <w:tcW w:w="3798" w:type="dxa"/>
          </w:tcPr>
          <w:p w:rsidR="001E2348" w:rsidRDefault="001E2348">
            <w:pPr>
              <w:pStyle w:val="ConsPlusNormal"/>
              <w:jc w:val="both"/>
            </w:pPr>
            <w:r>
              <w:t>уметь:</w:t>
            </w:r>
          </w:p>
          <w:p w:rsidR="001E2348" w:rsidRDefault="001E2348">
            <w:pPr>
              <w:pStyle w:val="ConsPlusNormal"/>
              <w:jc w:val="both"/>
            </w:pPr>
            <w:r>
              <w:t xml:space="preserve">делать компьютерный набор нотного </w:t>
            </w:r>
            <w:r>
              <w:lastRenderedPageBreak/>
              <w:t>текста в современных программах;</w:t>
            </w:r>
          </w:p>
          <w:p w:rsidR="001E2348" w:rsidRDefault="001E2348">
            <w:pPr>
              <w:pStyle w:val="ConsPlusNormal"/>
              <w:jc w:val="both"/>
            </w:pPr>
            <w:r>
              <w:t>использовать программы цифровой обработки звука ориентироваться в частой смене компьютерных программ;</w:t>
            </w:r>
          </w:p>
          <w:p w:rsidR="001E2348" w:rsidRDefault="001E2348">
            <w:pPr>
              <w:pStyle w:val="ConsPlusNormal"/>
              <w:jc w:val="both"/>
            </w:pPr>
            <w:r>
              <w:t>знать:</w:t>
            </w:r>
          </w:p>
          <w:p w:rsidR="001E2348" w:rsidRDefault="001E2348">
            <w:pPr>
              <w:pStyle w:val="ConsPlusNormal"/>
              <w:jc w:val="both"/>
            </w:pPr>
            <w:r>
              <w:t>способы использования компьютерной техники в сфере профессиональной деятельности;</w:t>
            </w:r>
          </w:p>
          <w:p w:rsidR="001E2348" w:rsidRDefault="001E2348">
            <w:pPr>
              <w:pStyle w:val="ConsPlusNormal"/>
              <w:jc w:val="both"/>
            </w:pPr>
            <w:r>
              <w:t>наиболее употребимые компьютерные программы для записи нотного текста;</w:t>
            </w:r>
          </w:p>
          <w:p w:rsidR="001E2348" w:rsidRDefault="001E2348">
            <w:pPr>
              <w:pStyle w:val="ConsPlusNormal"/>
              <w:jc w:val="both"/>
            </w:pPr>
            <w:r>
              <w:t>основы MIDI-технологий;</w:t>
            </w:r>
          </w:p>
        </w:tc>
        <w:tc>
          <w:tcPr>
            <w:tcW w:w="907" w:type="dxa"/>
          </w:tcPr>
          <w:p w:rsidR="001E2348" w:rsidRDefault="001E2348">
            <w:pPr>
              <w:pStyle w:val="ConsPlusNormal"/>
            </w:pPr>
          </w:p>
        </w:tc>
        <w:tc>
          <w:tcPr>
            <w:tcW w:w="794" w:type="dxa"/>
          </w:tcPr>
          <w:p w:rsidR="001E2348" w:rsidRDefault="001E2348">
            <w:pPr>
              <w:pStyle w:val="ConsPlusNormal"/>
            </w:pPr>
          </w:p>
        </w:tc>
        <w:tc>
          <w:tcPr>
            <w:tcW w:w="2041" w:type="dxa"/>
          </w:tcPr>
          <w:p w:rsidR="001E2348" w:rsidRDefault="001E2348">
            <w:pPr>
              <w:pStyle w:val="ConsPlusNormal"/>
            </w:pPr>
            <w:r>
              <w:t xml:space="preserve">ОП.05. Музыкальная </w:t>
            </w:r>
            <w:r>
              <w:lastRenderedPageBreak/>
              <w:t>информатика</w:t>
            </w:r>
          </w:p>
        </w:tc>
        <w:tc>
          <w:tcPr>
            <w:tcW w:w="1361" w:type="dxa"/>
          </w:tcPr>
          <w:p w:rsidR="001E2348" w:rsidRDefault="001E2348">
            <w:pPr>
              <w:pStyle w:val="ConsPlusNormal"/>
            </w:pPr>
            <w:r>
              <w:lastRenderedPageBreak/>
              <w:t>ОК 1 - 9</w:t>
            </w:r>
          </w:p>
          <w:p w:rsidR="001E2348" w:rsidRDefault="001E2348">
            <w:pPr>
              <w:pStyle w:val="ConsPlusNormal"/>
            </w:pPr>
            <w:r>
              <w:t xml:space="preserve">ПК 1.3, 1.8, </w:t>
            </w:r>
            <w:r>
              <w:lastRenderedPageBreak/>
              <w:t>2.5.</w:t>
            </w:r>
          </w:p>
        </w:tc>
      </w:tr>
      <w:tr w:rsidR="001E2348">
        <w:tc>
          <w:tcPr>
            <w:tcW w:w="1320" w:type="dxa"/>
          </w:tcPr>
          <w:p w:rsidR="001E2348" w:rsidRDefault="001E2348">
            <w:pPr>
              <w:pStyle w:val="ConsPlusNormal"/>
            </w:pPr>
          </w:p>
        </w:tc>
        <w:tc>
          <w:tcPr>
            <w:tcW w:w="3798" w:type="dxa"/>
          </w:tcPr>
          <w:p w:rsidR="001E2348" w:rsidRDefault="001E2348">
            <w:pPr>
              <w:pStyle w:val="ConsPlusNormal"/>
              <w:jc w:val="both"/>
            </w:pPr>
            <w:r>
              <w:t>уметь:</w:t>
            </w:r>
          </w:p>
          <w:p w:rsidR="001E2348" w:rsidRDefault="001E2348">
            <w:pPr>
              <w:pStyle w:val="ConsPlusNormal"/>
              <w:jc w:val="both"/>
            </w:pPr>
            <w:r>
              <w:t>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:rsidR="001E2348" w:rsidRDefault="001E2348">
            <w:pPr>
              <w:pStyle w:val="ConsPlusNormal"/>
              <w:jc w:val="both"/>
            </w:pPr>
            <w:r>
      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      </w:r>
          </w:p>
          <w:p w:rsidR="001E2348" w:rsidRDefault="001E2348">
            <w:pPr>
              <w:pStyle w:val="ConsPlusNormal"/>
              <w:jc w:val="both"/>
            </w:pPr>
            <w:r>
              <w:t>использовать средства индивидуальной и коллективной защиты от оружия массового поражения; применять первичные средства пожаротушения;</w:t>
            </w:r>
          </w:p>
          <w:p w:rsidR="001E2348" w:rsidRDefault="001E2348">
            <w:pPr>
              <w:pStyle w:val="ConsPlusNormal"/>
              <w:jc w:val="both"/>
            </w:pPr>
            <w:r>
              <w:t>ориентироваться в перечне военно-учетных специальностей и самостоятельно определять среди них родственные полученной специальности;</w:t>
            </w:r>
          </w:p>
          <w:p w:rsidR="001E2348" w:rsidRDefault="001E2348">
            <w:pPr>
              <w:pStyle w:val="ConsPlusNormal"/>
              <w:jc w:val="both"/>
            </w:pPr>
            <w:r>
              <w:lastRenderedPageBreak/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  <w:p w:rsidR="001E2348" w:rsidRDefault="001E2348">
            <w:pPr>
              <w:pStyle w:val="ConsPlusNormal"/>
              <w:jc w:val="both"/>
            </w:pPr>
            <w:r>
              <w:t>владеть способами бесконфликтного общения и саморегуляции в повседневной деятельности и экстремальных условиях военной службы;</w:t>
            </w:r>
          </w:p>
          <w:p w:rsidR="001E2348" w:rsidRDefault="001E2348">
            <w:pPr>
              <w:pStyle w:val="ConsPlusNormal"/>
              <w:jc w:val="both"/>
            </w:pPr>
            <w:r>
              <w:t>оказывать первую (доврачебную) медицинскую помощь;</w:t>
            </w:r>
          </w:p>
          <w:p w:rsidR="001E2348" w:rsidRDefault="001E2348">
            <w:pPr>
              <w:pStyle w:val="ConsPlusNormal"/>
              <w:jc w:val="both"/>
            </w:pPr>
            <w:r>
              <w:t>знать:</w:t>
            </w:r>
          </w:p>
          <w:p w:rsidR="001E2348" w:rsidRDefault="001E2348">
            <w:pPr>
              <w:pStyle w:val="ConsPlusNormal"/>
              <w:jc w:val="both"/>
            </w:pPr>
            <w:r>
      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  <w:p w:rsidR="001E2348" w:rsidRDefault="001E2348">
            <w:pPr>
              <w:pStyle w:val="ConsPlusNormal"/>
              <w:jc w:val="both"/>
            </w:pPr>
            <w:r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  <w:p w:rsidR="001E2348" w:rsidRDefault="001E2348">
            <w:pPr>
              <w:pStyle w:val="ConsPlusNormal"/>
              <w:jc w:val="both"/>
            </w:pPr>
            <w:r>
              <w:t>основы военной службы и обороны государства;</w:t>
            </w:r>
          </w:p>
          <w:p w:rsidR="001E2348" w:rsidRDefault="001E2348">
            <w:pPr>
              <w:pStyle w:val="ConsPlusNormal"/>
              <w:jc w:val="both"/>
            </w:pPr>
            <w:r>
              <w:t>задачи и основные мероприятия гражданской обороны; способы защиты населения от оружия массового поражения;</w:t>
            </w:r>
          </w:p>
          <w:p w:rsidR="001E2348" w:rsidRDefault="001E2348">
            <w:pPr>
              <w:pStyle w:val="ConsPlusNormal"/>
              <w:jc w:val="both"/>
            </w:pPr>
            <w:r>
              <w:lastRenderedPageBreak/>
              <w:t>меры пожарной безопасности и правила безопасного поведения при пожарах;</w:t>
            </w:r>
          </w:p>
          <w:p w:rsidR="001E2348" w:rsidRDefault="001E2348">
            <w:pPr>
              <w:pStyle w:val="ConsPlusNormal"/>
              <w:jc w:val="both"/>
            </w:pPr>
            <w:r>
              <w:t>организацию и порядок призыва граждан на военную службу и поступления на нее в добровольном порядке;</w:t>
            </w:r>
          </w:p>
          <w:p w:rsidR="001E2348" w:rsidRDefault="001E2348">
            <w:pPr>
              <w:pStyle w:val="ConsPlusNormal"/>
              <w:jc w:val="both"/>
            </w:pPr>
            <w:r>
      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      </w:r>
          </w:p>
          <w:p w:rsidR="001E2348" w:rsidRDefault="001E2348">
            <w:pPr>
              <w:pStyle w:val="ConsPlusNormal"/>
              <w:jc w:val="both"/>
            </w:pPr>
            <w:r>
              <w:t>область применения получаемых профессиональных знаний при исполнении обязанностей военной службы;</w:t>
            </w:r>
          </w:p>
          <w:p w:rsidR="001E2348" w:rsidRDefault="001E2348">
            <w:pPr>
              <w:pStyle w:val="ConsPlusNormal"/>
              <w:jc w:val="both"/>
            </w:pPr>
            <w:r>
              <w:t>порядок и правила оказания первой помощи пострадавшим.</w:t>
            </w:r>
          </w:p>
        </w:tc>
        <w:tc>
          <w:tcPr>
            <w:tcW w:w="907" w:type="dxa"/>
          </w:tcPr>
          <w:p w:rsidR="001E2348" w:rsidRDefault="001E2348">
            <w:pPr>
              <w:pStyle w:val="ConsPlusNormal"/>
            </w:pPr>
          </w:p>
        </w:tc>
        <w:tc>
          <w:tcPr>
            <w:tcW w:w="794" w:type="dxa"/>
          </w:tcPr>
          <w:p w:rsidR="001E2348" w:rsidRDefault="001E2348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2041" w:type="dxa"/>
          </w:tcPr>
          <w:p w:rsidR="001E2348" w:rsidRDefault="001E2348">
            <w:pPr>
              <w:pStyle w:val="ConsPlusNormal"/>
            </w:pPr>
            <w:r>
              <w:t>ОП 06. Безопасность жизнедеятельности</w:t>
            </w:r>
          </w:p>
        </w:tc>
        <w:tc>
          <w:tcPr>
            <w:tcW w:w="1361" w:type="dxa"/>
          </w:tcPr>
          <w:p w:rsidR="001E2348" w:rsidRDefault="001E2348">
            <w:pPr>
              <w:pStyle w:val="ConsPlusNormal"/>
            </w:pPr>
            <w:r>
              <w:t>ОК 1 - 10</w:t>
            </w:r>
          </w:p>
          <w:p w:rsidR="001E2348" w:rsidRDefault="001E2348">
            <w:pPr>
              <w:pStyle w:val="ConsPlusNormal"/>
            </w:pPr>
            <w:r>
              <w:t>ПК 1.1 - 2.8</w:t>
            </w:r>
          </w:p>
        </w:tc>
      </w:tr>
      <w:tr w:rsidR="001E2348">
        <w:tc>
          <w:tcPr>
            <w:tcW w:w="1320" w:type="dxa"/>
          </w:tcPr>
          <w:p w:rsidR="001E2348" w:rsidRDefault="001E2348">
            <w:pPr>
              <w:pStyle w:val="ConsPlusNormal"/>
            </w:pPr>
            <w:r>
              <w:lastRenderedPageBreak/>
              <w:t>ПМ 00</w:t>
            </w:r>
          </w:p>
        </w:tc>
        <w:tc>
          <w:tcPr>
            <w:tcW w:w="3798" w:type="dxa"/>
          </w:tcPr>
          <w:p w:rsidR="001E2348" w:rsidRDefault="001E2348">
            <w:pPr>
              <w:pStyle w:val="ConsPlusNormal"/>
              <w:jc w:val="both"/>
            </w:pPr>
            <w:r>
              <w:t>Профессиональные модули</w:t>
            </w:r>
          </w:p>
        </w:tc>
        <w:tc>
          <w:tcPr>
            <w:tcW w:w="907" w:type="dxa"/>
          </w:tcPr>
          <w:p w:rsidR="001E2348" w:rsidRDefault="001E2348">
            <w:pPr>
              <w:pStyle w:val="ConsPlusNormal"/>
              <w:jc w:val="center"/>
            </w:pPr>
            <w:r>
              <w:t>2036</w:t>
            </w:r>
          </w:p>
        </w:tc>
        <w:tc>
          <w:tcPr>
            <w:tcW w:w="794" w:type="dxa"/>
          </w:tcPr>
          <w:p w:rsidR="001E2348" w:rsidRDefault="001E2348">
            <w:pPr>
              <w:pStyle w:val="ConsPlusNormal"/>
              <w:jc w:val="center"/>
            </w:pPr>
            <w:r>
              <w:t>1628</w:t>
            </w:r>
          </w:p>
        </w:tc>
        <w:tc>
          <w:tcPr>
            <w:tcW w:w="2041" w:type="dxa"/>
          </w:tcPr>
          <w:p w:rsidR="001E2348" w:rsidRDefault="001E2348">
            <w:pPr>
              <w:pStyle w:val="ConsPlusNormal"/>
            </w:pPr>
          </w:p>
        </w:tc>
        <w:tc>
          <w:tcPr>
            <w:tcW w:w="1361" w:type="dxa"/>
          </w:tcPr>
          <w:p w:rsidR="001E2348" w:rsidRDefault="001E2348">
            <w:pPr>
              <w:pStyle w:val="ConsPlusNormal"/>
            </w:pPr>
          </w:p>
        </w:tc>
      </w:tr>
      <w:tr w:rsidR="001E2348">
        <w:tc>
          <w:tcPr>
            <w:tcW w:w="1320" w:type="dxa"/>
          </w:tcPr>
          <w:p w:rsidR="001E2348" w:rsidRDefault="001E2348">
            <w:pPr>
              <w:pStyle w:val="ConsPlusNormal"/>
            </w:pPr>
            <w:r>
              <w:t>ПМ.01</w:t>
            </w:r>
          </w:p>
        </w:tc>
        <w:tc>
          <w:tcPr>
            <w:tcW w:w="3798" w:type="dxa"/>
          </w:tcPr>
          <w:p w:rsidR="001E2348" w:rsidRDefault="001E2348">
            <w:pPr>
              <w:pStyle w:val="ConsPlusNormal"/>
              <w:jc w:val="both"/>
            </w:pPr>
            <w:r>
              <w:t>Исполнительская деятельность</w:t>
            </w:r>
          </w:p>
        </w:tc>
        <w:tc>
          <w:tcPr>
            <w:tcW w:w="907" w:type="dxa"/>
          </w:tcPr>
          <w:p w:rsidR="001E2348" w:rsidRDefault="001E2348">
            <w:pPr>
              <w:pStyle w:val="ConsPlusNormal"/>
              <w:jc w:val="center"/>
            </w:pPr>
            <w:r>
              <w:t>1850</w:t>
            </w:r>
          </w:p>
        </w:tc>
        <w:tc>
          <w:tcPr>
            <w:tcW w:w="794" w:type="dxa"/>
          </w:tcPr>
          <w:p w:rsidR="001E2348" w:rsidRDefault="001E2348">
            <w:pPr>
              <w:pStyle w:val="ConsPlusNormal"/>
              <w:jc w:val="center"/>
            </w:pPr>
            <w:r>
              <w:t>1484</w:t>
            </w:r>
          </w:p>
        </w:tc>
        <w:tc>
          <w:tcPr>
            <w:tcW w:w="2041" w:type="dxa"/>
          </w:tcPr>
          <w:p w:rsidR="001E2348" w:rsidRDefault="001E2348">
            <w:pPr>
              <w:pStyle w:val="ConsPlusNormal"/>
            </w:pPr>
          </w:p>
        </w:tc>
        <w:tc>
          <w:tcPr>
            <w:tcW w:w="1361" w:type="dxa"/>
          </w:tcPr>
          <w:p w:rsidR="001E2348" w:rsidRDefault="001E2348">
            <w:pPr>
              <w:pStyle w:val="ConsPlusNormal"/>
            </w:pPr>
          </w:p>
        </w:tc>
      </w:tr>
      <w:tr w:rsidR="001E2348">
        <w:tc>
          <w:tcPr>
            <w:tcW w:w="1320" w:type="dxa"/>
            <w:vMerge w:val="restart"/>
          </w:tcPr>
          <w:p w:rsidR="001E2348" w:rsidRDefault="001E2348">
            <w:pPr>
              <w:pStyle w:val="ConsPlusNormal"/>
            </w:pPr>
          </w:p>
        </w:tc>
        <w:tc>
          <w:tcPr>
            <w:tcW w:w="3798" w:type="dxa"/>
            <w:vMerge w:val="restart"/>
          </w:tcPr>
          <w:p w:rsidR="001E2348" w:rsidRDefault="001E2348">
            <w:pPr>
              <w:pStyle w:val="ConsPlusNormal"/>
              <w:jc w:val="both"/>
            </w:pPr>
            <w:r>
              <w:t>Фортепиано</w:t>
            </w:r>
          </w:p>
          <w:p w:rsidR="001E2348" w:rsidRDefault="001E2348">
            <w:pPr>
              <w:pStyle w:val="ConsPlusNormal"/>
              <w:jc w:val="both"/>
            </w:pPr>
            <w:r>
              <w:t>В результате изучения профессионального модуля обучающийся должен:</w:t>
            </w:r>
          </w:p>
          <w:p w:rsidR="001E2348" w:rsidRDefault="001E2348">
            <w:pPr>
              <w:pStyle w:val="ConsPlusNormal"/>
              <w:jc w:val="both"/>
            </w:pPr>
            <w:r>
              <w:t>иметь практический опыт:</w:t>
            </w:r>
          </w:p>
          <w:p w:rsidR="001E2348" w:rsidRDefault="001E2348">
            <w:pPr>
              <w:pStyle w:val="ConsPlusNormal"/>
              <w:jc w:val="both"/>
            </w:pPr>
            <w:r>
              <w:t>чтения с листа музыкальных произведений разных жанров и форм в соответствии с программными требованиями;</w:t>
            </w:r>
          </w:p>
          <w:p w:rsidR="001E2348" w:rsidRDefault="001E2348">
            <w:pPr>
              <w:pStyle w:val="ConsPlusNormal"/>
              <w:jc w:val="both"/>
            </w:pPr>
            <w:r>
              <w:lastRenderedPageBreak/>
              <w:t>репетиционно-концертной работы в качестве солиста, концертмейстера, в составе камерного ансамбля;</w:t>
            </w:r>
          </w:p>
          <w:p w:rsidR="001E2348" w:rsidRDefault="001E2348">
            <w:pPr>
              <w:pStyle w:val="ConsPlusNormal"/>
              <w:jc w:val="both"/>
            </w:pPr>
            <w:r>
              <w:t>исполнения партий в различных камерно-инструментальных составах;</w:t>
            </w:r>
          </w:p>
          <w:p w:rsidR="001E2348" w:rsidRDefault="001E2348">
            <w:pPr>
              <w:pStyle w:val="ConsPlusNormal"/>
              <w:jc w:val="both"/>
            </w:pPr>
            <w:r>
              <w:t>сочинения и импровизации в соответствии с программными требованиями;</w:t>
            </w:r>
          </w:p>
          <w:p w:rsidR="001E2348" w:rsidRDefault="001E2348">
            <w:pPr>
              <w:pStyle w:val="ConsPlusNormal"/>
              <w:jc w:val="both"/>
            </w:pPr>
            <w:r>
              <w:t>уметь:</w:t>
            </w:r>
          </w:p>
          <w:p w:rsidR="001E2348" w:rsidRDefault="001E2348">
            <w:pPr>
              <w:pStyle w:val="ConsPlusNormal"/>
              <w:jc w:val="both"/>
            </w:pPr>
            <w:r>
              <w:t>читать с листа и транспонировать музыкальные произведения в соответствии с программными требованиями;</w:t>
            </w:r>
          </w:p>
          <w:p w:rsidR="001E2348" w:rsidRDefault="001E2348">
            <w:pPr>
              <w:pStyle w:val="ConsPlusNormal"/>
              <w:jc w:val="both"/>
            </w:pPr>
            <w:r>
              <w:t>использовать технические навыки и приемы, средства исполнительской выразительности для грамотной интерпретации нотного текста;</w:t>
            </w:r>
          </w:p>
          <w:p w:rsidR="001E2348" w:rsidRDefault="001E2348">
            <w:pPr>
              <w:pStyle w:val="ConsPlusNormal"/>
              <w:jc w:val="both"/>
            </w:pPr>
            <w:r>
              <w:t>психофизиологически владеть собой в процессе репетиционной и концертной работы;</w:t>
            </w:r>
          </w:p>
          <w:p w:rsidR="001E2348" w:rsidRDefault="001E2348">
            <w:pPr>
              <w:pStyle w:val="ConsPlusNormal"/>
              <w:jc w:val="both"/>
            </w:pPr>
            <w:r>
              <w:t>использовать слуховой контроль для управления процессом исполнения;</w:t>
            </w:r>
          </w:p>
          <w:p w:rsidR="001E2348" w:rsidRDefault="001E2348">
            <w:pPr>
              <w:pStyle w:val="ConsPlusNormal"/>
              <w:jc w:val="both"/>
            </w:pPr>
            <w:r>
              <w:t>применять теоретические знания в исполнительской практике;</w:t>
            </w:r>
          </w:p>
          <w:p w:rsidR="001E2348" w:rsidRDefault="001E2348">
            <w:pPr>
              <w:pStyle w:val="ConsPlusNormal"/>
              <w:jc w:val="both"/>
            </w:pPr>
            <w:r>
              <w:t>применять концертмейстерские навыки в репетиционной и концертной работе;</w:t>
            </w:r>
          </w:p>
          <w:p w:rsidR="001E2348" w:rsidRDefault="001E2348">
            <w:pPr>
              <w:pStyle w:val="ConsPlusNormal"/>
              <w:jc w:val="both"/>
            </w:pPr>
            <w:r>
              <w:t xml:space="preserve">пользоваться специальной литературой; слышать все партии в ансамблях различных составов; согласовывать свои исполнительские намерения и находить совместные художественные решения при работе </w:t>
            </w:r>
            <w:r>
              <w:lastRenderedPageBreak/>
              <w:t>в ансамбле;</w:t>
            </w:r>
          </w:p>
          <w:p w:rsidR="001E2348" w:rsidRDefault="001E2348">
            <w:pPr>
              <w:pStyle w:val="ConsPlusNormal"/>
              <w:jc w:val="both"/>
            </w:pPr>
            <w:r>
              <w:t>знать:</w:t>
            </w:r>
          </w:p>
          <w:p w:rsidR="001E2348" w:rsidRDefault="001E2348">
            <w:pPr>
              <w:pStyle w:val="ConsPlusNormal"/>
              <w:jc w:val="both"/>
            </w:pPr>
            <w:r>
              <w:t>сольный репертуар, включающий произведения основных жанров (сонаты, концерты, вариации), виртуозные пьесы, этюды, инструментальные миниатюры;</w:t>
            </w:r>
          </w:p>
          <w:p w:rsidR="001E2348" w:rsidRDefault="001E2348">
            <w:pPr>
              <w:pStyle w:val="ConsPlusNormal"/>
              <w:jc w:val="both"/>
            </w:pPr>
            <w:r>
              <w:t>ансамблевый репертуар для различных камерных составов;</w:t>
            </w:r>
          </w:p>
          <w:p w:rsidR="001E2348" w:rsidRDefault="001E2348">
            <w:pPr>
              <w:pStyle w:val="ConsPlusNormal"/>
              <w:jc w:val="both"/>
            </w:pPr>
            <w:r>
              <w:t>художественно-исполнительские возможности инструмента;</w:t>
            </w:r>
          </w:p>
          <w:p w:rsidR="001E2348" w:rsidRDefault="001E2348">
            <w:pPr>
              <w:pStyle w:val="ConsPlusNormal"/>
              <w:jc w:val="both"/>
            </w:pPr>
            <w:r>
              <w:t>основные этапы истории и развития теории исполнительства на данном инструменте;</w:t>
            </w:r>
          </w:p>
          <w:p w:rsidR="001E2348" w:rsidRDefault="001E2348">
            <w:pPr>
              <w:pStyle w:val="ConsPlusNormal"/>
              <w:jc w:val="both"/>
            </w:pPr>
            <w:r>
              <w:t>закономерности развития выразительных и технических возможностей инструмента;</w:t>
            </w:r>
          </w:p>
          <w:p w:rsidR="001E2348" w:rsidRDefault="001E2348">
            <w:pPr>
              <w:pStyle w:val="ConsPlusNormal"/>
              <w:jc w:val="both"/>
            </w:pPr>
            <w:r>
              <w:t>профессиональную терминологию;</w:t>
            </w:r>
          </w:p>
          <w:p w:rsidR="001E2348" w:rsidRDefault="001E2348">
            <w:pPr>
              <w:pStyle w:val="ConsPlusNormal"/>
              <w:jc w:val="both"/>
            </w:pPr>
            <w:r>
              <w:t>особенности работы в качестве артиста ансамбля и оркестра, специфику репетиционной работы по группам и общих репетиций.</w:t>
            </w:r>
          </w:p>
        </w:tc>
        <w:tc>
          <w:tcPr>
            <w:tcW w:w="907" w:type="dxa"/>
            <w:vMerge w:val="restart"/>
          </w:tcPr>
          <w:p w:rsidR="001E2348" w:rsidRDefault="001E2348">
            <w:pPr>
              <w:pStyle w:val="ConsPlusNormal"/>
            </w:pPr>
          </w:p>
        </w:tc>
        <w:tc>
          <w:tcPr>
            <w:tcW w:w="794" w:type="dxa"/>
            <w:vMerge w:val="restart"/>
          </w:tcPr>
          <w:p w:rsidR="001E2348" w:rsidRDefault="001E2348">
            <w:pPr>
              <w:pStyle w:val="ConsPlusNormal"/>
            </w:pPr>
          </w:p>
        </w:tc>
        <w:tc>
          <w:tcPr>
            <w:tcW w:w="2041" w:type="dxa"/>
            <w:tcBorders>
              <w:bottom w:val="nil"/>
            </w:tcBorders>
          </w:tcPr>
          <w:p w:rsidR="001E2348" w:rsidRDefault="001E2348">
            <w:pPr>
              <w:pStyle w:val="ConsPlusNormal"/>
            </w:pPr>
            <w:r>
              <w:t>МДК 01.01. Специальный инструмент</w:t>
            </w:r>
          </w:p>
        </w:tc>
        <w:tc>
          <w:tcPr>
            <w:tcW w:w="1361" w:type="dxa"/>
            <w:vMerge w:val="restart"/>
          </w:tcPr>
          <w:p w:rsidR="001E2348" w:rsidRDefault="001E2348">
            <w:pPr>
              <w:pStyle w:val="ConsPlusNormal"/>
            </w:pPr>
            <w:r>
              <w:t>ОК 1 - 9</w:t>
            </w:r>
          </w:p>
          <w:p w:rsidR="001E2348" w:rsidRDefault="001E2348">
            <w:pPr>
              <w:pStyle w:val="ConsPlusNormal"/>
            </w:pPr>
            <w:r>
              <w:t>ПК 1.1 - 1.8</w:t>
            </w:r>
          </w:p>
        </w:tc>
      </w:tr>
      <w:tr w:rsidR="001E2348">
        <w:tblPrEx>
          <w:tblBorders>
            <w:insideH w:val="nil"/>
          </w:tblBorders>
        </w:tblPrEx>
        <w:tc>
          <w:tcPr>
            <w:tcW w:w="1320" w:type="dxa"/>
            <w:vMerge/>
          </w:tcPr>
          <w:p w:rsidR="001E2348" w:rsidRDefault="001E2348"/>
        </w:tc>
        <w:tc>
          <w:tcPr>
            <w:tcW w:w="3798" w:type="dxa"/>
            <w:vMerge/>
          </w:tcPr>
          <w:p w:rsidR="001E2348" w:rsidRDefault="001E2348"/>
        </w:tc>
        <w:tc>
          <w:tcPr>
            <w:tcW w:w="907" w:type="dxa"/>
            <w:vMerge/>
          </w:tcPr>
          <w:p w:rsidR="001E2348" w:rsidRDefault="001E2348"/>
        </w:tc>
        <w:tc>
          <w:tcPr>
            <w:tcW w:w="794" w:type="dxa"/>
            <w:vMerge/>
          </w:tcPr>
          <w:p w:rsidR="001E2348" w:rsidRDefault="001E2348"/>
        </w:tc>
        <w:tc>
          <w:tcPr>
            <w:tcW w:w="2041" w:type="dxa"/>
            <w:tcBorders>
              <w:top w:val="nil"/>
              <w:bottom w:val="nil"/>
            </w:tcBorders>
          </w:tcPr>
          <w:p w:rsidR="001E2348" w:rsidRDefault="001E2348">
            <w:pPr>
              <w:pStyle w:val="ConsPlusNormal"/>
            </w:pPr>
            <w:r>
              <w:t>МДК 01.02. Ансамблевое исполнительство</w:t>
            </w:r>
          </w:p>
        </w:tc>
        <w:tc>
          <w:tcPr>
            <w:tcW w:w="1361" w:type="dxa"/>
            <w:vMerge/>
          </w:tcPr>
          <w:p w:rsidR="001E2348" w:rsidRDefault="001E2348"/>
        </w:tc>
      </w:tr>
      <w:tr w:rsidR="001E2348">
        <w:tblPrEx>
          <w:tblBorders>
            <w:insideH w:val="nil"/>
          </w:tblBorders>
        </w:tblPrEx>
        <w:tc>
          <w:tcPr>
            <w:tcW w:w="1320" w:type="dxa"/>
            <w:vMerge/>
          </w:tcPr>
          <w:p w:rsidR="001E2348" w:rsidRDefault="001E2348"/>
        </w:tc>
        <w:tc>
          <w:tcPr>
            <w:tcW w:w="3798" w:type="dxa"/>
            <w:vMerge/>
          </w:tcPr>
          <w:p w:rsidR="001E2348" w:rsidRDefault="001E2348"/>
        </w:tc>
        <w:tc>
          <w:tcPr>
            <w:tcW w:w="907" w:type="dxa"/>
            <w:vMerge/>
          </w:tcPr>
          <w:p w:rsidR="001E2348" w:rsidRDefault="001E2348"/>
        </w:tc>
        <w:tc>
          <w:tcPr>
            <w:tcW w:w="794" w:type="dxa"/>
            <w:vMerge/>
          </w:tcPr>
          <w:p w:rsidR="001E2348" w:rsidRDefault="001E2348"/>
        </w:tc>
        <w:tc>
          <w:tcPr>
            <w:tcW w:w="2041" w:type="dxa"/>
            <w:tcBorders>
              <w:top w:val="nil"/>
              <w:bottom w:val="nil"/>
            </w:tcBorders>
          </w:tcPr>
          <w:p w:rsidR="001E2348" w:rsidRDefault="001E2348">
            <w:pPr>
              <w:pStyle w:val="ConsPlusNormal"/>
            </w:pPr>
            <w:r>
              <w:t>МДК 01.03. Концертмейстерски</w:t>
            </w:r>
            <w:r>
              <w:lastRenderedPageBreak/>
              <w:t>й класс</w:t>
            </w:r>
          </w:p>
        </w:tc>
        <w:tc>
          <w:tcPr>
            <w:tcW w:w="1361" w:type="dxa"/>
            <w:vMerge/>
          </w:tcPr>
          <w:p w:rsidR="001E2348" w:rsidRDefault="001E2348"/>
        </w:tc>
      </w:tr>
      <w:tr w:rsidR="001E2348">
        <w:tblPrEx>
          <w:tblBorders>
            <w:insideH w:val="nil"/>
          </w:tblBorders>
        </w:tblPrEx>
        <w:tc>
          <w:tcPr>
            <w:tcW w:w="1320" w:type="dxa"/>
            <w:vMerge/>
          </w:tcPr>
          <w:p w:rsidR="001E2348" w:rsidRDefault="001E2348"/>
        </w:tc>
        <w:tc>
          <w:tcPr>
            <w:tcW w:w="3798" w:type="dxa"/>
            <w:vMerge/>
          </w:tcPr>
          <w:p w:rsidR="001E2348" w:rsidRDefault="001E2348"/>
        </w:tc>
        <w:tc>
          <w:tcPr>
            <w:tcW w:w="907" w:type="dxa"/>
            <w:vMerge/>
          </w:tcPr>
          <w:p w:rsidR="001E2348" w:rsidRDefault="001E2348"/>
        </w:tc>
        <w:tc>
          <w:tcPr>
            <w:tcW w:w="794" w:type="dxa"/>
            <w:vMerge/>
          </w:tcPr>
          <w:p w:rsidR="001E2348" w:rsidRDefault="001E2348"/>
        </w:tc>
        <w:tc>
          <w:tcPr>
            <w:tcW w:w="2041" w:type="dxa"/>
            <w:tcBorders>
              <w:top w:val="nil"/>
              <w:bottom w:val="nil"/>
            </w:tcBorders>
          </w:tcPr>
          <w:p w:rsidR="001E2348" w:rsidRDefault="001E2348">
            <w:pPr>
              <w:pStyle w:val="ConsPlusNormal"/>
            </w:pPr>
            <w:r>
              <w:t>МДК 01.04. История исполнительского искусства, инструментоведение</w:t>
            </w:r>
          </w:p>
        </w:tc>
        <w:tc>
          <w:tcPr>
            <w:tcW w:w="1361" w:type="dxa"/>
            <w:vMerge/>
          </w:tcPr>
          <w:p w:rsidR="001E2348" w:rsidRDefault="001E2348"/>
        </w:tc>
      </w:tr>
      <w:tr w:rsidR="001E2348">
        <w:tc>
          <w:tcPr>
            <w:tcW w:w="1320" w:type="dxa"/>
            <w:vMerge/>
          </w:tcPr>
          <w:p w:rsidR="001E2348" w:rsidRDefault="001E2348"/>
        </w:tc>
        <w:tc>
          <w:tcPr>
            <w:tcW w:w="3798" w:type="dxa"/>
            <w:vMerge/>
          </w:tcPr>
          <w:p w:rsidR="001E2348" w:rsidRDefault="001E2348"/>
        </w:tc>
        <w:tc>
          <w:tcPr>
            <w:tcW w:w="907" w:type="dxa"/>
            <w:vMerge/>
          </w:tcPr>
          <w:p w:rsidR="001E2348" w:rsidRDefault="001E2348"/>
        </w:tc>
        <w:tc>
          <w:tcPr>
            <w:tcW w:w="794" w:type="dxa"/>
            <w:vMerge/>
          </w:tcPr>
          <w:p w:rsidR="001E2348" w:rsidRDefault="001E2348"/>
        </w:tc>
        <w:tc>
          <w:tcPr>
            <w:tcW w:w="2041" w:type="dxa"/>
            <w:tcBorders>
              <w:top w:val="nil"/>
            </w:tcBorders>
          </w:tcPr>
          <w:p w:rsidR="001E2348" w:rsidRDefault="001E2348">
            <w:pPr>
              <w:pStyle w:val="ConsPlusNormal"/>
            </w:pPr>
            <w:r>
              <w:t>МДК 01.05. Основы композиции, дополнительный инструмент</w:t>
            </w:r>
          </w:p>
        </w:tc>
        <w:tc>
          <w:tcPr>
            <w:tcW w:w="1361" w:type="dxa"/>
            <w:vMerge/>
          </w:tcPr>
          <w:p w:rsidR="001E2348" w:rsidRDefault="001E2348"/>
        </w:tc>
      </w:tr>
      <w:tr w:rsidR="001E2348">
        <w:tc>
          <w:tcPr>
            <w:tcW w:w="1320" w:type="dxa"/>
            <w:vMerge w:val="restart"/>
          </w:tcPr>
          <w:p w:rsidR="001E2348" w:rsidRDefault="001E2348">
            <w:pPr>
              <w:pStyle w:val="ConsPlusNormal"/>
            </w:pPr>
          </w:p>
        </w:tc>
        <w:tc>
          <w:tcPr>
            <w:tcW w:w="3798" w:type="dxa"/>
            <w:vMerge w:val="restart"/>
          </w:tcPr>
          <w:p w:rsidR="001E2348" w:rsidRDefault="001E2348">
            <w:pPr>
              <w:pStyle w:val="ConsPlusNormal"/>
              <w:jc w:val="both"/>
            </w:pPr>
            <w:r>
              <w:t>Оркестровые струнные инструменты</w:t>
            </w:r>
          </w:p>
          <w:p w:rsidR="001E2348" w:rsidRDefault="001E2348">
            <w:pPr>
              <w:pStyle w:val="ConsPlusNormal"/>
              <w:jc w:val="both"/>
            </w:pPr>
            <w:r>
              <w:t>В результате изучения профессионального модуля обучающийся должен:</w:t>
            </w:r>
          </w:p>
          <w:p w:rsidR="001E2348" w:rsidRDefault="001E2348">
            <w:pPr>
              <w:pStyle w:val="ConsPlusNormal"/>
              <w:jc w:val="both"/>
            </w:pPr>
            <w:r>
              <w:t>иметь практический опыт:</w:t>
            </w:r>
          </w:p>
          <w:p w:rsidR="001E2348" w:rsidRDefault="001E2348">
            <w:pPr>
              <w:pStyle w:val="ConsPlusNormal"/>
              <w:jc w:val="both"/>
            </w:pPr>
            <w:r>
              <w:t>чтения с листа музыкальных произведений разных жанров и форм в соответствии с программными требованиями;</w:t>
            </w:r>
          </w:p>
          <w:p w:rsidR="001E2348" w:rsidRDefault="001E2348">
            <w:pPr>
              <w:pStyle w:val="ConsPlusNormal"/>
              <w:jc w:val="both"/>
            </w:pPr>
            <w:r>
              <w:t xml:space="preserve">репетиционно-концертной работы в </w:t>
            </w:r>
            <w:r>
              <w:lastRenderedPageBreak/>
              <w:t>качестве солиста, концертмейстера в составе камерного ансамбля, квартета, оркестра;</w:t>
            </w:r>
          </w:p>
          <w:p w:rsidR="001E2348" w:rsidRDefault="001E2348">
            <w:pPr>
              <w:pStyle w:val="ConsPlusNormal"/>
              <w:jc w:val="both"/>
            </w:pPr>
            <w:r>
              <w:t>исполнения партий в различных камерно-инструментальных составах, в оркестре;</w:t>
            </w:r>
          </w:p>
          <w:p w:rsidR="001E2348" w:rsidRDefault="001E2348">
            <w:pPr>
              <w:pStyle w:val="ConsPlusNormal"/>
              <w:jc w:val="both"/>
            </w:pPr>
            <w:r>
              <w:t>уметь:</w:t>
            </w:r>
          </w:p>
          <w:p w:rsidR="001E2348" w:rsidRDefault="001E2348">
            <w:pPr>
              <w:pStyle w:val="ConsPlusNormal"/>
              <w:jc w:val="both"/>
            </w:pPr>
            <w:r>
              <w:t>читать с листа и транспонировать музыкальные произведения в соответствии с программными требованиями;</w:t>
            </w:r>
          </w:p>
          <w:p w:rsidR="001E2348" w:rsidRDefault="001E2348">
            <w:pPr>
              <w:pStyle w:val="ConsPlusNormal"/>
              <w:jc w:val="both"/>
            </w:pPr>
            <w:r>
              <w:t>использовать технические навыки и приемы, средства исполнительской выразительности для грамотной интерпретации нотного текста;</w:t>
            </w:r>
          </w:p>
          <w:p w:rsidR="001E2348" w:rsidRDefault="001E2348">
            <w:pPr>
              <w:pStyle w:val="ConsPlusNormal"/>
              <w:jc w:val="both"/>
            </w:pPr>
            <w:r>
              <w:t>психофизиологически владеть собой в процессе репетиционной и концертной работы;</w:t>
            </w:r>
          </w:p>
          <w:p w:rsidR="001E2348" w:rsidRDefault="001E2348">
            <w:pPr>
              <w:pStyle w:val="ConsPlusNormal"/>
              <w:jc w:val="both"/>
            </w:pPr>
            <w:r>
              <w:t>использовать слуховой контроль для управления процессом исполнения;</w:t>
            </w:r>
          </w:p>
          <w:p w:rsidR="001E2348" w:rsidRDefault="001E2348">
            <w:pPr>
              <w:pStyle w:val="ConsPlusNormal"/>
              <w:jc w:val="both"/>
            </w:pPr>
            <w:r>
              <w:t>применять теоретические знания в исполнительской практике;</w:t>
            </w:r>
          </w:p>
          <w:p w:rsidR="001E2348" w:rsidRDefault="001E2348">
            <w:pPr>
              <w:pStyle w:val="ConsPlusNormal"/>
              <w:jc w:val="both"/>
            </w:pPr>
            <w:r>
              <w:t>пользоваться специальной литературой; слышать все партии в ансамблях различных составов; согласовывать свои исполнительские намерения и находить совместные художественные решения при работе в ансамбле;</w:t>
            </w:r>
          </w:p>
          <w:p w:rsidR="001E2348" w:rsidRDefault="001E2348">
            <w:pPr>
              <w:pStyle w:val="ConsPlusNormal"/>
              <w:jc w:val="both"/>
            </w:pPr>
            <w:r>
              <w:t>работать в составе различных видов оркестров: симфонического оркестра, камерного оркестра;</w:t>
            </w:r>
          </w:p>
          <w:p w:rsidR="001E2348" w:rsidRDefault="001E2348">
            <w:pPr>
              <w:pStyle w:val="ConsPlusNormal"/>
              <w:jc w:val="both"/>
            </w:pPr>
            <w:r>
              <w:t>знать:</w:t>
            </w:r>
          </w:p>
          <w:p w:rsidR="001E2348" w:rsidRDefault="001E2348">
            <w:pPr>
              <w:pStyle w:val="ConsPlusNormal"/>
              <w:jc w:val="both"/>
            </w:pPr>
            <w:r>
              <w:lastRenderedPageBreak/>
              <w:t>сольный репертуар, включающий произведения основных жанров (сонаты, концерты, вариации), виртуозные пьесы, этюды, инструментальные миниатюры;</w:t>
            </w:r>
          </w:p>
          <w:p w:rsidR="001E2348" w:rsidRDefault="001E2348">
            <w:pPr>
              <w:pStyle w:val="ConsPlusNormal"/>
              <w:jc w:val="both"/>
            </w:pPr>
            <w:r>
              <w:t>ансамблевый репертуар для различных камерных составов, квартета;</w:t>
            </w:r>
          </w:p>
          <w:p w:rsidR="001E2348" w:rsidRDefault="001E2348">
            <w:pPr>
              <w:pStyle w:val="ConsPlusNormal"/>
              <w:jc w:val="both"/>
            </w:pPr>
            <w:r>
              <w:t>оркестровые сложности для данного инструмента;</w:t>
            </w:r>
          </w:p>
          <w:p w:rsidR="001E2348" w:rsidRDefault="001E2348">
            <w:pPr>
              <w:pStyle w:val="ConsPlusNormal"/>
              <w:jc w:val="both"/>
            </w:pPr>
            <w:r>
              <w:t>художественно-исполнительские возможности инструмента;</w:t>
            </w:r>
          </w:p>
          <w:p w:rsidR="001E2348" w:rsidRDefault="001E2348">
            <w:pPr>
              <w:pStyle w:val="ConsPlusNormal"/>
              <w:jc w:val="both"/>
            </w:pPr>
            <w:r>
              <w:t>основные этапы истории и развития теории исполнительства на данном инструменте;</w:t>
            </w:r>
          </w:p>
          <w:p w:rsidR="001E2348" w:rsidRDefault="001E2348">
            <w:pPr>
              <w:pStyle w:val="ConsPlusNormal"/>
              <w:jc w:val="both"/>
            </w:pPr>
            <w:r>
              <w:t>закономерности развития выразительных и технических возможностей инструмента;</w:t>
            </w:r>
          </w:p>
          <w:p w:rsidR="001E2348" w:rsidRDefault="001E2348">
            <w:pPr>
              <w:pStyle w:val="ConsPlusNormal"/>
              <w:jc w:val="both"/>
            </w:pPr>
            <w:r>
              <w:t>выразительные и технические возможности родственных инструментов их роли в оркестре;</w:t>
            </w:r>
          </w:p>
          <w:p w:rsidR="001E2348" w:rsidRDefault="001E2348">
            <w:pPr>
              <w:pStyle w:val="ConsPlusNormal"/>
              <w:jc w:val="both"/>
            </w:pPr>
            <w:r>
              <w:t>базовый репертуар оркестровых инструментов и переложений;</w:t>
            </w:r>
          </w:p>
          <w:p w:rsidR="001E2348" w:rsidRDefault="001E2348">
            <w:pPr>
              <w:pStyle w:val="ConsPlusNormal"/>
              <w:jc w:val="both"/>
            </w:pPr>
            <w:r>
              <w:t>профессиональную терминологию; особенности работы в качестве артиста ансамбля и оркестра, специфику репетиционной работы по группам и общих репетиций.</w:t>
            </w:r>
          </w:p>
        </w:tc>
        <w:tc>
          <w:tcPr>
            <w:tcW w:w="907" w:type="dxa"/>
            <w:vMerge w:val="restart"/>
          </w:tcPr>
          <w:p w:rsidR="001E2348" w:rsidRDefault="001E2348">
            <w:pPr>
              <w:pStyle w:val="ConsPlusNormal"/>
            </w:pPr>
          </w:p>
        </w:tc>
        <w:tc>
          <w:tcPr>
            <w:tcW w:w="794" w:type="dxa"/>
            <w:vMerge w:val="restart"/>
          </w:tcPr>
          <w:p w:rsidR="001E2348" w:rsidRDefault="001E2348">
            <w:pPr>
              <w:pStyle w:val="ConsPlusNormal"/>
            </w:pPr>
          </w:p>
        </w:tc>
        <w:tc>
          <w:tcPr>
            <w:tcW w:w="2041" w:type="dxa"/>
            <w:tcBorders>
              <w:bottom w:val="nil"/>
            </w:tcBorders>
          </w:tcPr>
          <w:p w:rsidR="001E2348" w:rsidRDefault="001E2348">
            <w:pPr>
              <w:pStyle w:val="ConsPlusNormal"/>
            </w:pPr>
            <w:r>
              <w:t>МДК 01.01. Специальный инструмент</w:t>
            </w:r>
          </w:p>
        </w:tc>
        <w:tc>
          <w:tcPr>
            <w:tcW w:w="1361" w:type="dxa"/>
            <w:vMerge w:val="restart"/>
          </w:tcPr>
          <w:p w:rsidR="001E2348" w:rsidRDefault="001E2348">
            <w:pPr>
              <w:pStyle w:val="ConsPlusNormal"/>
            </w:pPr>
            <w:r>
              <w:t>ОК 1 - 9</w:t>
            </w:r>
          </w:p>
          <w:p w:rsidR="001E2348" w:rsidRDefault="001E2348">
            <w:pPr>
              <w:pStyle w:val="ConsPlusNormal"/>
            </w:pPr>
            <w:r>
              <w:t>ПК 1.1 - 1.8</w:t>
            </w:r>
          </w:p>
        </w:tc>
      </w:tr>
      <w:tr w:rsidR="001E2348">
        <w:tblPrEx>
          <w:tblBorders>
            <w:insideH w:val="nil"/>
          </w:tblBorders>
        </w:tblPrEx>
        <w:tc>
          <w:tcPr>
            <w:tcW w:w="1320" w:type="dxa"/>
            <w:vMerge/>
          </w:tcPr>
          <w:p w:rsidR="001E2348" w:rsidRDefault="001E2348"/>
        </w:tc>
        <w:tc>
          <w:tcPr>
            <w:tcW w:w="3798" w:type="dxa"/>
            <w:vMerge/>
          </w:tcPr>
          <w:p w:rsidR="001E2348" w:rsidRDefault="001E2348"/>
        </w:tc>
        <w:tc>
          <w:tcPr>
            <w:tcW w:w="907" w:type="dxa"/>
            <w:vMerge/>
          </w:tcPr>
          <w:p w:rsidR="001E2348" w:rsidRDefault="001E2348"/>
        </w:tc>
        <w:tc>
          <w:tcPr>
            <w:tcW w:w="794" w:type="dxa"/>
            <w:vMerge/>
          </w:tcPr>
          <w:p w:rsidR="001E2348" w:rsidRDefault="001E2348"/>
        </w:tc>
        <w:tc>
          <w:tcPr>
            <w:tcW w:w="2041" w:type="dxa"/>
            <w:tcBorders>
              <w:top w:val="nil"/>
              <w:bottom w:val="nil"/>
            </w:tcBorders>
          </w:tcPr>
          <w:p w:rsidR="001E2348" w:rsidRDefault="001E2348">
            <w:pPr>
              <w:pStyle w:val="ConsPlusNormal"/>
            </w:pPr>
            <w:r>
              <w:t>МДК 01.02. Ансамблевое исполнительство. Квартетный класс</w:t>
            </w:r>
          </w:p>
        </w:tc>
        <w:tc>
          <w:tcPr>
            <w:tcW w:w="1361" w:type="dxa"/>
            <w:vMerge/>
          </w:tcPr>
          <w:p w:rsidR="001E2348" w:rsidRDefault="001E2348"/>
        </w:tc>
      </w:tr>
      <w:tr w:rsidR="001E2348">
        <w:tblPrEx>
          <w:tblBorders>
            <w:insideH w:val="nil"/>
          </w:tblBorders>
        </w:tblPrEx>
        <w:tc>
          <w:tcPr>
            <w:tcW w:w="1320" w:type="dxa"/>
            <w:vMerge/>
          </w:tcPr>
          <w:p w:rsidR="001E2348" w:rsidRDefault="001E2348"/>
        </w:tc>
        <w:tc>
          <w:tcPr>
            <w:tcW w:w="3798" w:type="dxa"/>
            <w:vMerge/>
          </w:tcPr>
          <w:p w:rsidR="001E2348" w:rsidRDefault="001E2348"/>
        </w:tc>
        <w:tc>
          <w:tcPr>
            <w:tcW w:w="907" w:type="dxa"/>
            <w:vMerge/>
          </w:tcPr>
          <w:p w:rsidR="001E2348" w:rsidRDefault="001E2348"/>
        </w:tc>
        <w:tc>
          <w:tcPr>
            <w:tcW w:w="794" w:type="dxa"/>
            <w:vMerge/>
          </w:tcPr>
          <w:p w:rsidR="001E2348" w:rsidRDefault="001E2348"/>
        </w:tc>
        <w:tc>
          <w:tcPr>
            <w:tcW w:w="2041" w:type="dxa"/>
            <w:tcBorders>
              <w:top w:val="nil"/>
              <w:bottom w:val="nil"/>
            </w:tcBorders>
          </w:tcPr>
          <w:p w:rsidR="001E2348" w:rsidRDefault="001E2348">
            <w:pPr>
              <w:pStyle w:val="ConsPlusNormal"/>
            </w:pPr>
            <w:r>
              <w:t xml:space="preserve">МДК 01.03. Оркестровый класс, </w:t>
            </w:r>
            <w:r>
              <w:lastRenderedPageBreak/>
              <w:t>работа с оркестровыми партиями</w:t>
            </w:r>
          </w:p>
        </w:tc>
        <w:tc>
          <w:tcPr>
            <w:tcW w:w="1361" w:type="dxa"/>
            <w:vMerge/>
          </w:tcPr>
          <w:p w:rsidR="001E2348" w:rsidRDefault="001E2348"/>
        </w:tc>
      </w:tr>
      <w:tr w:rsidR="001E2348">
        <w:tblPrEx>
          <w:tblBorders>
            <w:insideH w:val="nil"/>
          </w:tblBorders>
        </w:tblPrEx>
        <w:tc>
          <w:tcPr>
            <w:tcW w:w="1320" w:type="dxa"/>
            <w:vMerge/>
          </w:tcPr>
          <w:p w:rsidR="001E2348" w:rsidRDefault="001E2348"/>
        </w:tc>
        <w:tc>
          <w:tcPr>
            <w:tcW w:w="3798" w:type="dxa"/>
            <w:vMerge/>
          </w:tcPr>
          <w:p w:rsidR="001E2348" w:rsidRDefault="001E2348"/>
        </w:tc>
        <w:tc>
          <w:tcPr>
            <w:tcW w:w="907" w:type="dxa"/>
            <w:vMerge/>
          </w:tcPr>
          <w:p w:rsidR="001E2348" w:rsidRDefault="001E2348"/>
        </w:tc>
        <w:tc>
          <w:tcPr>
            <w:tcW w:w="794" w:type="dxa"/>
            <w:vMerge/>
          </w:tcPr>
          <w:p w:rsidR="001E2348" w:rsidRDefault="001E2348"/>
        </w:tc>
        <w:tc>
          <w:tcPr>
            <w:tcW w:w="2041" w:type="dxa"/>
            <w:tcBorders>
              <w:top w:val="nil"/>
              <w:bottom w:val="nil"/>
            </w:tcBorders>
          </w:tcPr>
          <w:p w:rsidR="001E2348" w:rsidRDefault="001E2348">
            <w:pPr>
              <w:pStyle w:val="ConsPlusNormal"/>
            </w:pPr>
            <w:r>
              <w:t>МДК 01.04. Дополнительный инструмент - фортепиано</w:t>
            </w:r>
          </w:p>
        </w:tc>
        <w:tc>
          <w:tcPr>
            <w:tcW w:w="1361" w:type="dxa"/>
            <w:vMerge/>
          </w:tcPr>
          <w:p w:rsidR="001E2348" w:rsidRDefault="001E2348"/>
        </w:tc>
      </w:tr>
      <w:tr w:rsidR="001E2348">
        <w:tc>
          <w:tcPr>
            <w:tcW w:w="1320" w:type="dxa"/>
            <w:vMerge/>
          </w:tcPr>
          <w:p w:rsidR="001E2348" w:rsidRDefault="001E2348"/>
        </w:tc>
        <w:tc>
          <w:tcPr>
            <w:tcW w:w="3798" w:type="dxa"/>
            <w:vMerge/>
          </w:tcPr>
          <w:p w:rsidR="001E2348" w:rsidRDefault="001E2348"/>
        </w:tc>
        <w:tc>
          <w:tcPr>
            <w:tcW w:w="907" w:type="dxa"/>
            <w:vMerge/>
          </w:tcPr>
          <w:p w:rsidR="001E2348" w:rsidRDefault="001E2348"/>
        </w:tc>
        <w:tc>
          <w:tcPr>
            <w:tcW w:w="794" w:type="dxa"/>
            <w:vMerge/>
          </w:tcPr>
          <w:p w:rsidR="001E2348" w:rsidRDefault="001E2348"/>
        </w:tc>
        <w:tc>
          <w:tcPr>
            <w:tcW w:w="2041" w:type="dxa"/>
            <w:tcBorders>
              <w:top w:val="nil"/>
            </w:tcBorders>
          </w:tcPr>
          <w:p w:rsidR="001E2348" w:rsidRDefault="001E2348">
            <w:pPr>
              <w:pStyle w:val="ConsPlusNormal"/>
            </w:pPr>
            <w:r>
              <w:t>МДК 01.05. История исполнительского искусства, инструментоведение, изучение родственных инструментов</w:t>
            </w:r>
          </w:p>
        </w:tc>
        <w:tc>
          <w:tcPr>
            <w:tcW w:w="1361" w:type="dxa"/>
            <w:vMerge/>
          </w:tcPr>
          <w:p w:rsidR="001E2348" w:rsidRDefault="001E2348"/>
        </w:tc>
      </w:tr>
      <w:tr w:rsidR="001E2348">
        <w:tc>
          <w:tcPr>
            <w:tcW w:w="1320" w:type="dxa"/>
            <w:vMerge w:val="restart"/>
          </w:tcPr>
          <w:p w:rsidR="001E2348" w:rsidRDefault="001E2348">
            <w:pPr>
              <w:pStyle w:val="ConsPlusNormal"/>
            </w:pPr>
          </w:p>
        </w:tc>
        <w:tc>
          <w:tcPr>
            <w:tcW w:w="3798" w:type="dxa"/>
            <w:vMerge w:val="restart"/>
          </w:tcPr>
          <w:p w:rsidR="001E2348" w:rsidRDefault="001E2348">
            <w:pPr>
              <w:pStyle w:val="ConsPlusNormal"/>
              <w:jc w:val="both"/>
            </w:pPr>
            <w:r>
              <w:t>Оркестровые духовые и ударные инструменты</w:t>
            </w:r>
          </w:p>
          <w:p w:rsidR="001E2348" w:rsidRDefault="001E2348">
            <w:pPr>
              <w:pStyle w:val="ConsPlusNormal"/>
              <w:jc w:val="both"/>
            </w:pPr>
            <w:r>
              <w:t xml:space="preserve">В результате изучения профессионального модуля </w:t>
            </w:r>
            <w:r>
              <w:lastRenderedPageBreak/>
              <w:t>обучающийся должен:</w:t>
            </w:r>
          </w:p>
          <w:p w:rsidR="001E2348" w:rsidRDefault="001E2348">
            <w:pPr>
              <w:pStyle w:val="ConsPlusNormal"/>
              <w:jc w:val="both"/>
            </w:pPr>
            <w:r>
              <w:t>иметь практический опыт:</w:t>
            </w:r>
          </w:p>
          <w:p w:rsidR="001E2348" w:rsidRDefault="001E2348">
            <w:pPr>
              <w:pStyle w:val="ConsPlusNormal"/>
              <w:jc w:val="both"/>
            </w:pPr>
            <w:r>
              <w:t>чтения с листа музыкальных произведений разных жанров и форм в соответствии с программными требованиями;</w:t>
            </w:r>
          </w:p>
          <w:p w:rsidR="001E2348" w:rsidRDefault="001E2348">
            <w:pPr>
              <w:pStyle w:val="ConsPlusNormal"/>
              <w:jc w:val="both"/>
            </w:pPr>
            <w:r>
              <w:t>репетиционно-концертной работы в качестве солиста, концертмейстера в составе ансамбля, оркестра;</w:t>
            </w:r>
          </w:p>
          <w:p w:rsidR="001E2348" w:rsidRDefault="001E2348">
            <w:pPr>
              <w:pStyle w:val="ConsPlusNormal"/>
              <w:jc w:val="both"/>
            </w:pPr>
            <w:r>
              <w:t>исполнения партий в различных камерно-инструментальных составах, в оркестре;</w:t>
            </w:r>
          </w:p>
          <w:p w:rsidR="001E2348" w:rsidRDefault="001E2348">
            <w:pPr>
              <w:pStyle w:val="ConsPlusNormal"/>
              <w:jc w:val="both"/>
            </w:pPr>
            <w:r>
              <w:t>уметь:</w:t>
            </w:r>
          </w:p>
          <w:p w:rsidR="001E2348" w:rsidRDefault="001E2348">
            <w:pPr>
              <w:pStyle w:val="ConsPlusNormal"/>
              <w:jc w:val="both"/>
            </w:pPr>
            <w:r>
              <w:t>читать с листа и транспонировать музыкальные произведения в соответствии с программными требованиями;</w:t>
            </w:r>
          </w:p>
          <w:p w:rsidR="001E2348" w:rsidRDefault="001E2348">
            <w:pPr>
              <w:pStyle w:val="ConsPlusNormal"/>
              <w:jc w:val="both"/>
            </w:pPr>
            <w:r>
              <w:t>использовать технические навыки и приемы, средства исполнительской выразительности для грамотной интерпретации нотного текста;</w:t>
            </w:r>
          </w:p>
          <w:p w:rsidR="001E2348" w:rsidRDefault="001E2348">
            <w:pPr>
              <w:pStyle w:val="ConsPlusNormal"/>
              <w:jc w:val="both"/>
            </w:pPr>
            <w:r>
              <w:t>психофизиологически владеть собой в процессе репетиционной и концертной работы;</w:t>
            </w:r>
          </w:p>
          <w:p w:rsidR="001E2348" w:rsidRDefault="001E2348">
            <w:pPr>
              <w:pStyle w:val="ConsPlusNormal"/>
              <w:jc w:val="both"/>
            </w:pPr>
            <w:r>
              <w:t>использовать слуховой контроль для управления процессом исполнения;</w:t>
            </w:r>
          </w:p>
          <w:p w:rsidR="001E2348" w:rsidRDefault="001E2348">
            <w:pPr>
              <w:pStyle w:val="ConsPlusNormal"/>
              <w:jc w:val="both"/>
            </w:pPr>
            <w:r>
              <w:t>применять теоретические знания в исполнительской практике;</w:t>
            </w:r>
          </w:p>
          <w:p w:rsidR="001E2348" w:rsidRDefault="001E2348">
            <w:pPr>
              <w:pStyle w:val="ConsPlusNormal"/>
              <w:jc w:val="both"/>
            </w:pPr>
            <w:r>
              <w:t xml:space="preserve">пользоваться специальной литературой; слышать все партии в ансамблях различных составов; согласовывать свои исполнительские намерения и находить совместные </w:t>
            </w:r>
            <w:r>
              <w:lastRenderedPageBreak/>
              <w:t>художественные решения при работе в ансамбле;</w:t>
            </w:r>
          </w:p>
          <w:p w:rsidR="001E2348" w:rsidRDefault="001E2348">
            <w:pPr>
              <w:pStyle w:val="ConsPlusNormal"/>
              <w:jc w:val="both"/>
            </w:pPr>
            <w:r>
              <w:t>работать в составе различных видов оркестров: симфонического оркестра, духового оркестра;</w:t>
            </w:r>
          </w:p>
          <w:p w:rsidR="001E2348" w:rsidRDefault="001E2348">
            <w:pPr>
              <w:pStyle w:val="ConsPlusNormal"/>
              <w:jc w:val="both"/>
            </w:pPr>
            <w:r>
              <w:t>знать:</w:t>
            </w:r>
          </w:p>
          <w:p w:rsidR="001E2348" w:rsidRDefault="001E2348">
            <w:pPr>
              <w:pStyle w:val="ConsPlusNormal"/>
              <w:jc w:val="both"/>
            </w:pPr>
            <w:r>
              <w:t>сольный репертуар, включающий произведения основных жанров (сонаты, концерты, вариации), виртуозные пьесы, этюды; инструментальные миниатюры;</w:t>
            </w:r>
          </w:p>
          <w:p w:rsidR="001E2348" w:rsidRDefault="001E2348">
            <w:pPr>
              <w:pStyle w:val="ConsPlusNormal"/>
              <w:jc w:val="both"/>
            </w:pPr>
            <w:r>
              <w:t>ансамблевый репертуар для различных камерных составов; оркестровые сложности для данного инструмента; художественно-исполнительские возможности инструмента; основные этапы истории и развития теории исполнительства на данном инструменте;</w:t>
            </w:r>
          </w:p>
          <w:p w:rsidR="001E2348" w:rsidRDefault="001E2348">
            <w:pPr>
              <w:pStyle w:val="ConsPlusNormal"/>
              <w:jc w:val="both"/>
            </w:pPr>
            <w:r>
              <w:t>закономерности развития выразительных и технических возможностей инструмента;</w:t>
            </w:r>
          </w:p>
          <w:p w:rsidR="001E2348" w:rsidRDefault="001E2348">
            <w:pPr>
              <w:pStyle w:val="ConsPlusNormal"/>
              <w:jc w:val="both"/>
            </w:pPr>
            <w:r>
              <w:t>выразительные и технические возможности родственных инструментов их роли в оркестре;</w:t>
            </w:r>
          </w:p>
          <w:p w:rsidR="001E2348" w:rsidRDefault="001E2348">
            <w:pPr>
              <w:pStyle w:val="ConsPlusNormal"/>
              <w:jc w:val="both"/>
            </w:pPr>
            <w:r>
              <w:t>базовый репертуар оркестровых инструментов и переложений;</w:t>
            </w:r>
          </w:p>
          <w:p w:rsidR="001E2348" w:rsidRDefault="001E2348">
            <w:pPr>
              <w:pStyle w:val="ConsPlusNormal"/>
              <w:jc w:val="both"/>
            </w:pPr>
            <w:r>
              <w:t>профессиональную терминологию;</w:t>
            </w:r>
          </w:p>
          <w:p w:rsidR="001E2348" w:rsidRDefault="001E2348">
            <w:pPr>
              <w:pStyle w:val="ConsPlusNormal"/>
              <w:jc w:val="both"/>
            </w:pPr>
            <w:r>
              <w:t>особенности работы в качестве артиста ансамбля и оркестра, специфику репетиционной работы по группам и общих репетиций.</w:t>
            </w:r>
          </w:p>
        </w:tc>
        <w:tc>
          <w:tcPr>
            <w:tcW w:w="907" w:type="dxa"/>
            <w:vMerge w:val="restart"/>
          </w:tcPr>
          <w:p w:rsidR="001E2348" w:rsidRDefault="001E2348">
            <w:pPr>
              <w:pStyle w:val="ConsPlusNormal"/>
            </w:pPr>
          </w:p>
        </w:tc>
        <w:tc>
          <w:tcPr>
            <w:tcW w:w="794" w:type="dxa"/>
            <w:vMerge w:val="restart"/>
          </w:tcPr>
          <w:p w:rsidR="001E2348" w:rsidRDefault="001E2348">
            <w:pPr>
              <w:pStyle w:val="ConsPlusNormal"/>
            </w:pPr>
          </w:p>
        </w:tc>
        <w:tc>
          <w:tcPr>
            <w:tcW w:w="2041" w:type="dxa"/>
            <w:tcBorders>
              <w:bottom w:val="nil"/>
            </w:tcBorders>
          </w:tcPr>
          <w:p w:rsidR="001E2348" w:rsidRDefault="001E2348">
            <w:pPr>
              <w:pStyle w:val="ConsPlusNormal"/>
            </w:pPr>
            <w:r>
              <w:t>МДК 01.01. Специальный инструмент</w:t>
            </w:r>
          </w:p>
        </w:tc>
        <w:tc>
          <w:tcPr>
            <w:tcW w:w="1361" w:type="dxa"/>
            <w:vMerge w:val="restart"/>
          </w:tcPr>
          <w:p w:rsidR="001E2348" w:rsidRDefault="001E2348">
            <w:pPr>
              <w:pStyle w:val="ConsPlusNormal"/>
            </w:pPr>
            <w:r>
              <w:t>ОК 1 - 9</w:t>
            </w:r>
          </w:p>
          <w:p w:rsidR="001E2348" w:rsidRDefault="001E2348">
            <w:pPr>
              <w:pStyle w:val="ConsPlusNormal"/>
            </w:pPr>
            <w:r>
              <w:t>ПК 1.1 - 1.8</w:t>
            </w:r>
          </w:p>
        </w:tc>
      </w:tr>
      <w:tr w:rsidR="001E2348">
        <w:tblPrEx>
          <w:tblBorders>
            <w:insideH w:val="nil"/>
          </w:tblBorders>
        </w:tblPrEx>
        <w:tc>
          <w:tcPr>
            <w:tcW w:w="1320" w:type="dxa"/>
            <w:vMerge/>
          </w:tcPr>
          <w:p w:rsidR="001E2348" w:rsidRDefault="001E2348"/>
        </w:tc>
        <w:tc>
          <w:tcPr>
            <w:tcW w:w="3798" w:type="dxa"/>
            <w:vMerge/>
          </w:tcPr>
          <w:p w:rsidR="001E2348" w:rsidRDefault="001E2348"/>
        </w:tc>
        <w:tc>
          <w:tcPr>
            <w:tcW w:w="907" w:type="dxa"/>
            <w:vMerge/>
          </w:tcPr>
          <w:p w:rsidR="001E2348" w:rsidRDefault="001E2348"/>
        </w:tc>
        <w:tc>
          <w:tcPr>
            <w:tcW w:w="794" w:type="dxa"/>
            <w:vMerge/>
          </w:tcPr>
          <w:p w:rsidR="001E2348" w:rsidRDefault="001E2348"/>
        </w:tc>
        <w:tc>
          <w:tcPr>
            <w:tcW w:w="2041" w:type="dxa"/>
            <w:tcBorders>
              <w:top w:val="nil"/>
              <w:bottom w:val="nil"/>
            </w:tcBorders>
          </w:tcPr>
          <w:p w:rsidR="001E2348" w:rsidRDefault="001E2348">
            <w:pPr>
              <w:pStyle w:val="ConsPlusNormal"/>
            </w:pPr>
            <w:r>
              <w:t xml:space="preserve">МДК 01.02. </w:t>
            </w:r>
            <w:r>
              <w:lastRenderedPageBreak/>
              <w:t>Ансамблевое исполнительство</w:t>
            </w:r>
          </w:p>
        </w:tc>
        <w:tc>
          <w:tcPr>
            <w:tcW w:w="1361" w:type="dxa"/>
            <w:vMerge/>
          </w:tcPr>
          <w:p w:rsidR="001E2348" w:rsidRDefault="001E2348"/>
        </w:tc>
      </w:tr>
      <w:tr w:rsidR="001E2348">
        <w:tblPrEx>
          <w:tblBorders>
            <w:insideH w:val="nil"/>
          </w:tblBorders>
        </w:tblPrEx>
        <w:tc>
          <w:tcPr>
            <w:tcW w:w="1320" w:type="dxa"/>
            <w:vMerge/>
          </w:tcPr>
          <w:p w:rsidR="001E2348" w:rsidRDefault="001E2348"/>
        </w:tc>
        <w:tc>
          <w:tcPr>
            <w:tcW w:w="3798" w:type="dxa"/>
            <w:vMerge/>
          </w:tcPr>
          <w:p w:rsidR="001E2348" w:rsidRDefault="001E2348"/>
        </w:tc>
        <w:tc>
          <w:tcPr>
            <w:tcW w:w="907" w:type="dxa"/>
            <w:vMerge/>
          </w:tcPr>
          <w:p w:rsidR="001E2348" w:rsidRDefault="001E2348"/>
        </w:tc>
        <w:tc>
          <w:tcPr>
            <w:tcW w:w="794" w:type="dxa"/>
            <w:vMerge/>
          </w:tcPr>
          <w:p w:rsidR="001E2348" w:rsidRDefault="001E2348"/>
        </w:tc>
        <w:tc>
          <w:tcPr>
            <w:tcW w:w="2041" w:type="dxa"/>
            <w:tcBorders>
              <w:top w:val="nil"/>
              <w:bottom w:val="nil"/>
            </w:tcBorders>
          </w:tcPr>
          <w:p w:rsidR="001E2348" w:rsidRDefault="001E2348">
            <w:pPr>
              <w:pStyle w:val="ConsPlusNormal"/>
            </w:pPr>
            <w:r>
              <w:t>МДК 01.03. Дополнительный инструмент - фортепиано</w:t>
            </w:r>
          </w:p>
        </w:tc>
        <w:tc>
          <w:tcPr>
            <w:tcW w:w="1361" w:type="dxa"/>
            <w:vMerge/>
          </w:tcPr>
          <w:p w:rsidR="001E2348" w:rsidRDefault="001E2348"/>
        </w:tc>
      </w:tr>
      <w:tr w:rsidR="001E2348">
        <w:tblPrEx>
          <w:tblBorders>
            <w:insideH w:val="nil"/>
          </w:tblBorders>
        </w:tblPrEx>
        <w:tc>
          <w:tcPr>
            <w:tcW w:w="1320" w:type="dxa"/>
            <w:vMerge/>
          </w:tcPr>
          <w:p w:rsidR="001E2348" w:rsidRDefault="001E2348"/>
        </w:tc>
        <w:tc>
          <w:tcPr>
            <w:tcW w:w="3798" w:type="dxa"/>
            <w:vMerge/>
          </w:tcPr>
          <w:p w:rsidR="001E2348" w:rsidRDefault="001E2348"/>
        </w:tc>
        <w:tc>
          <w:tcPr>
            <w:tcW w:w="907" w:type="dxa"/>
            <w:vMerge/>
          </w:tcPr>
          <w:p w:rsidR="001E2348" w:rsidRDefault="001E2348"/>
        </w:tc>
        <w:tc>
          <w:tcPr>
            <w:tcW w:w="794" w:type="dxa"/>
            <w:vMerge/>
          </w:tcPr>
          <w:p w:rsidR="001E2348" w:rsidRDefault="001E2348"/>
        </w:tc>
        <w:tc>
          <w:tcPr>
            <w:tcW w:w="2041" w:type="dxa"/>
            <w:tcBorders>
              <w:top w:val="nil"/>
              <w:bottom w:val="nil"/>
            </w:tcBorders>
          </w:tcPr>
          <w:p w:rsidR="001E2348" w:rsidRDefault="001E2348">
            <w:pPr>
              <w:pStyle w:val="ConsPlusNormal"/>
            </w:pPr>
            <w:r>
              <w:t>МДК 01.04. История исполнительского искусства, инструментоведение, изучение родственных инструментов</w:t>
            </w:r>
          </w:p>
        </w:tc>
        <w:tc>
          <w:tcPr>
            <w:tcW w:w="1361" w:type="dxa"/>
            <w:vMerge/>
          </w:tcPr>
          <w:p w:rsidR="001E2348" w:rsidRDefault="001E2348"/>
        </w:tc>
      </w:tr>
      <w:tr w:rsidR="001E2348">
        <w:tblPrEx>
          <w:tblBorders>
            <w:insideH w:val="nil"/>
          </w:tblBorders>
        </w:tblPrEx>
        <w:tc>
          <w:tcPr>
            <w:tcW w:w="1320" w:type="dxa"/>
            <w:vMerge/>
          </w:tcPr>
          <w:p w:rsidR="001E2348" w:rsidRDefault="001E2348"/>
        </w:tc>
        <w:tc>
          <w:tcPr>
            <w:tcW w:w="3798" w:type="dxa"/>
            <w:vMerge/>
          </w:tcPr>
          <w:p w:rsidR="001E2348" w:rsidRDefault="001E2348"/>
        </w:tc>
        <w:tc>
          <w:tcPr>
            <w:tcW w:w="907" w:type="dxa"/>
            <w:vMerge/>
          </w:tcPr>
          <w:p w:rsidR="001E2348" w:rsidRDefault="001E2348"/>
        </w:tc>
        <w:tc>
          <w:tcPr>
            <w:tcW w:w="794" w:type="dxa"/>
            <w:vMerge/>
          </w:tcPr>
          <w:p w:rsidR="001E2348" w:rsidRDefault="001E2348"/>
        </w:tc>
        <w:tc>
          <w:tcPr>
            <w:tcW w:w="2041" w:type="dxa"/>
            <w:tcBorders>
              <w:top w:val="nil"/>
              <w:bottom w:val="nil"/>
            </w:tcBorders>
          </w:tcPr>
          <w:p w:rsidR="001E2348" w:rsidRDefault="001E2348">
            <w:pPr>
              <w:pStyle w:val="ConsPlusNormal"/>
            </w:pPr>
            <w:r>
              <w:t>МДК 01.05. Оркестровый класс, работа с оркестровыми партиями</w:t>
            </w:r>
          </w:p>
        </w:tc>
        <w:tc>
          <w:tcPr>
            <w:tcW w:w="1361" w:type="dxa"/>
            <w:vMerge/>
          </w:tcPr>
          <w:p w:rsidR="001E2348" w:rsidRDefault="001E2348"/>
        </w:tc>
      </w:tr>
      <w:tr w:rsidR="001E2348">
        <w:tc>
          <w:tcPr>
            <w:tcW w:w="1320" w:type="dxa"/>
            <w:vMerge/>
          </w:tcPr>
          <w:p w:rsidR="001E2348" w:rsidRDefault="001E2348"/>
        </w:tc>
        <w:tc>
          <w:tcPr>
            <w:tcW w:w="3798" w:type="dxa"/>
            <w:vMerge/>
          </w:tcPr>
          <w:p w:rsidR="001E2348" w:rsidRDefault="001E2348"/>
        </w:tc>
        <w:tc>
          <w:tcPr>
            <w:tcW w:w="907" w:type="dxa"/>
            <w:vMerge/>
          </w:tcPr>
          <w:p w:rsidR="001E2348" w:rsidRDefault="001E2348"/>
        </w:tc>
        <w:tc>
          <w:tcPr>
            <w:tcW w:w="794" w:type="dxa"/>
            <w:vMerge/>
          </w:tcPr>
          <w:p w:rsidR="001E2348" w:rsidRDefault="001E2348"/>
        </w:tc>
        <w:tc>
          <w:tcPr>
            <w:tcW w:w="2041" w:type="dxa"/>
            <w:tcBorders>
              <w:top w:val="nil"/>
            </w:tcBorders>
          </w:tcPr>
          <w:p w:rsidR="001E2348" w:rsidRDefault="001E2348">
            <w:pPr>
              <w:pStyle w:val="ConsPlusNormal"/>
            </w:pPr>
            <w:r>
              <w:t>МДК 01.06. Дирижирование и чтение оркестровых партитур</w:t>
            </w:r>
          </w:p>
        </w:tc>
        <w:tc>
          <w:tcPr>
            <w:tcW w:w="1361" w:type="dxa"/>
            <w:vMerge/>
          </w:tcPr>
          <w:p w:rsidR="001E2348" w:rsidRDefault="001E2348"/>
        </w:tc>
      </w:tr>
      <w:tr w:rsidR="001E2348">
        <w:tc>
          <w:tcPr>
            <w:tcW w:w="1320" w:type="dxa"/>
            <w:vMerge w:val="restart"/>
          </w:tcPr>
          <w:p w:rsidR="001E2348" w:rsidRDefault="001E2348">
            <w:pPr>
              <w:pStyle w:val="ConsPlusNormal"/>
            </w:pPr>
          </w:p>
        </w:tc>
        <w:tc>
          <w:tcPr>
            <w:tcW w:w="3798" w:type="dxa"/>
            <w:vMerge w:val="restart"/>
          </w:tcPr>
          <w:p w:rsidR="001E2348" w:rsidRDefault="001E2348">
            <w:pPr>
              <w:pStyle w:val="ConsPlusNormal"/>
              <w:jc w:val="both"/>
            </w:pPr>
            <w:r>
              <w:t>Инструменты народного оркестра</w:t>
            </w:r>
          </w:p>
          <w:p w:rsidR="001E2348" w:rsidRDefault="001E2348">
            <w:pPr>
              <w:pStyle w:val="ConsPlusNormal"/>
              <w:jc w:val="both"/>
            </w:pPr>
            <w:r>
              <w:lastRenderedPageBreak/>
              <w:t>В результате изучения профессионального модуля обучающийся должен:</w:t>
            </w:r>
          </w:p>
          <w:p w:rsidR="001E2348" w:rsidRDefault="001E2348">
            <w:pPr>
              <w:pStyle w:val="ConsPlusNormal"/>
              <w:jc w:val="both"/>
            </w:pPr>
            <w:r>
              <w:t>иметь практический опыт:</w:t>
            </w:r>
          </w:p>
          <w:p w:rsidR="001E2348" w:rsidRDefault="001E2348">
            <w:pPr>
              <w:pStyle w:val="ConsPlusNormal"/>
              <w:jc w:val="both"/>
            </w:pPr>
            <w:r>
              <w:t>чтения с листа музыкальных произведений разных жанров и форм в соответствии с программными требованиями;</w:t>
            </w:r>
          </w:p>
          <w:p w:rsidR="001E2348" w:rsidRDefault="001E2348">
            <w:pPr>
              <w:pStyle w:val="ConsPlusNormal"/>
              <w:jc w:val="both"/>
            </w:pPr>
            <w:r>
              <w:t>репетиционно-концертной работы в качестве солиста, в составе ансамбля, оркестра;</w:t>
            </w:r>
          </w:p>
          <w:p w:rsidR="001E2348" w:rsidRDefault="001E2348">
            <w:pPr>
              <w:pStyle w:val="ConsPlusNormal"/>
              <w:jc w:val="both"/>
            </w:pPr>
            <w:r>
              <w:t>исполнения партий в различных камерно-инструментальных</w:t>
            </w:r>
          </w:p>
          <w:p w:rsidR="001E2348" w:rsidRDefault="001E2348">
            <w:pPr>
              <w:pStyle w:val="ConsPlusNormal"/>
              <w:jc w:val="both"/>
            </w:pPr>
            <w:r>
              <w:t>составах, в оркестре;</w:t>
            </w:r>
          </w:p>
          <w:p w:rsidR="001E2348" w:rsidRDefault="001E2348">
            <w:pPr>
              <w:pStyle w:val="ConsPlusNormal"/>
              <w:jc w:val="both"/>
            </w:pPr>
            <w:r>
              <w:t>уметь:</w:t>
            </w:r>
          </w:p>
          <w:p w:rsidR="001E2348" w:rsidRDefault="001E2348">
            <w:pPr>
              <w:pStyle w:val="ConsPlusNormal"/>
              <w:jc w:val="both"/>
            </w:pPr>
            <w:r>
              <w:t>читать с листа и транспонировать музыкальные произведения в соответствии с программными требованиями;</w:t>
            </w:r>
          </w:p>
          <w:p w:rsidR="001E2348" w:rsidRDefault="001E2348">
            <w:pPr>
              <w:pStyle w:val="ConsPlusNormal"/>
              <w:jc w:val="both"/>
            </w:pPr>
            <w:r>
              <w:t>использовать технические навыки и приемы, средства исполнительской выразительности для грамотной интерпретации нотного текста;</w:t>
            </w:r>
          </w:p>
          <w:p w:rsidR="001E2348" w:rsidRDefault="001E2348">
            <w:pPr>
              <w:pStyle w:val="ConsPlusNormal"/>
              <w:jc w:val="both"/>
            </w:pPr>
            <w:r>
              <w:t>психофизиологически владеть собой в процессе репетиционной и концертной работы;</w:t>
            </w:r>
          </w:p>
          <w:p w:rsidR="001E2348" w:rsidRDefault="001E2348">
            <w:pPr>
              <w:pStyle w:val="ConsPlusNormal"/>
              <w:jc w:val="both"/>
            </w:pPr>
            <w:r>
              <w:t>использовать слуховой контроль для управления процессом исполнения;</w:t>
            </w:r>
          </w:p>
          <w:p w:rsidR="001E2348" w:rsidRDefault="001E2348">
            <w:pPr>
              <w:pStyle w:val="ConsPlusNormal"/>
              <w:jc w:val="both"/>
            </w:pPr>
            <w:r>
              <w:t>применять теоретически знания в исполнительской практике;</w:t>
            </w:r>
          </w:p>
          <w:p w:rsidR="001E2348" w:rsidRDefault="001E2348">
            <w:pPr>
              <w:pStyle w:val="ConsPlusNormal"/>
              <w:jc w:val="both"/>
            </w:pPr>
            <w:r>
              <w:t xml:space="preserve">пользоваться специальной литературой; слышать все партии в ансамблях различных составов; </w:t>
            </w:r>
            <w:r>
              <w:lastRenderedPageBreak/>
              <w:t>согласовывать свои исполнительские намерения и находить совместные художественные решения при работе в ансамбле;</w:t>
            </w:r>
          </w:p>
          <w:p w:rsidR="001E2348" w:rsidRDefault="001E2348">
            <w:pPr>
              <w:pStyle w:val="ConsPlusNormal"/>
              <w:jc w:val="both"/>
            </w:pPr>
            <w:r>
              <w:t>работать в составе народного оркестра;</w:t>
            </w:r>
          </w:p>
          <w:p w:rsidR="001E2348" w:rsidRDefault="001E2348">
            <w:pPr>
              <w:pStyle w:val="ConsPlusNormal"/>
              <w:jc w:val="both"/>
            </w:pPr>
            <w:r>
              <w:t>знать:</w:t>
            </w:r>
          </w:p>
          <w:p w:rsidR="001E2348" w:rsidRDefault="001E2348">
            <w:pPr>
              <w:pStyle w:val="ConsPlusNormal"/>
              <w:jc w:val="both"/>
            </w:pPr>
            <w:r>
              <w:t>сольный репертуар, включающий произведения основных жанров (сонаты, концерты, вариации), виртуозные пьесы, этюды, инструментальные миниатюры;</w:t>
            </w:r>
          </w:p>
          <w:p w:rsidR="001E2348" w:rsidRDefault="001E2348">
            <w:pPr>
              <w:pStyle w:val="ConsPlusNormal"/>
              <w:jc w:val="both"/>
            </w:pPr>
            <w:r>
              <w:t>ансамблевый репертуар для различных составов; оркестровые сложности для данного инструмента; художественно-исполнительские возможности инструмента; основные этапы истории и развития теории исполнительства на данном инструменте;</w:t>
            </w:r>
          </w:p>
          <w:p w:rsidR="001E2348" w:rsidRDefault="001E2348">
            <w:pPr>
              <w:pStyle w:val="ConsPlusNormal"/>
              <w:jc w:val="both"/>
            </w:pPr>
            <w:r>
              <w:t>закономерности развития выразительных и технических возможностей инструмента;</w:t>
            </w:r>
          </w:p>
          <w:p w:rsidR="001E2348" w:rsidRDefault="001E2348">
            <w:pPr>
              <w:pStyle w:val="ConsPlusNormal"/>
              <w:jc w:val="both"/>
            </w:pPr>
            <w:r>
              <w:t>выразительные и технические возможности родственных инструментов их роли в оркестре;</w:t>
            </w:r>
          </w:p>
          <w:p w:rsidR="001E2348" w:rsidRDefault="001E2348">
            <w:pPr>
              <w:pStyle w:val="ConsPlusNormal"/>
              <w:jc w:val="both"/>
            </w:pPr>
            <w:r>
              <w:t>базовый репертуар оркестровых инструментов и переложений;</w:t>
            </w:r>
          </w:p>
          <w:p w:rsidR="001E2348" w:rsidRDefault="001E2348">
            <w:pPr>
              <w:pStyle w:val="ConsPlusNormal"/>
              <w:jc w:val="both"/>
            </w:pPr>
            <w:r>
              <w:t>профессиональную терминологию;</w:t>
            </w:r>
          </w:p>
          <w:p w:rsidR="001E2348" w:rsidRDefault="001E2348">
            <w:pPr>
              <w:pStyle w:val="ConsPlusNormal"/>
              <w:jc w:val="both"/>
            </w:pPr>
            <w:r>
              <w:t>особенности работы в качестве артиста ансамбля и оркестра, специфику репетиционной работы по группам и общих репетиций.</w:t>
            </w:r>
          </w:p>
        </w:tc>
        <w:tc>
          <w:tcPr>
            <w:tcW w:w="907" w:type="dxa"/>
            <w:vMerge w:val="restart"/>
          </w:tcPr>
          <w:p w:rsidR="001E2348" w:rsidRDefault="001E2348">
            <w:pPr>
              <w:pStyle w:val="ConsPlusNormal"/>
            </w:pPr>
          </w:p>
        </w:tc>
        <w:tc>
          <w:tcPr>
            <w:tcW w:w="794" w:type="dxa"/>
            <w:vMerge w:val="restart"/>
          </w:tcPr>
          <w:p w:rsidR="001E2348" w:rsidRDefault="001E2348">
            <w:pPr>
              <w:pStyle w:val="ConsPlusNormal"/>
            </w:pPr>
          </w:p>
        </w:tc>
        <w:tc>
          <w:tcPr>
            <w:tcW w:w="2041" w:type="dxa"/>
            <w:tcBorders>
              <w:bottom w:val="nil"/>
            </w:tcBorders>
          </w:tcPr>
          <w:p w:rsidR="001E2348" w:rsidRDefault="001E2348">
            <w:pPr>
              <w:pStyle w:val="ConsPlusNormal"/>
            </w:pPr>
            <w:r>
              <w:t xml:space="preserve">МДК 01.01. </w:t>
            </w:r>
            <w:r>
              <w:lastRenderedPageBreak/>
              <w:t>Специальный инструмент</w:t>
            </w:r>
          </w:p>
        </w:tc>
        <w:tc>
          <w:tcPr>
            <w:tcW w:w="1361" w:type="dxa"/>
            <w:vMerge w:val="restart"/>
          </w:tcPr>
          <w:p w:rsidR="001E2348" w:rsidRDefault="001E2348">
            <w:pPr>
              <w:pStyle w:val="ConsPlusNormal"/>
            </w:pPr>
            <w:r>
              <w:lastRenderedPageBreak/>
              <w:t>ОК 1 - 9</w:t>
            </w:r>
          </w:p>
          <w:p w:rsidR="001E2348" w:rsidRDefault="001E2348">
            <w:pPr>
              <w:pStyle w:val="ConsPlusNormal"/>
            </w:pPr>
            <w:r>
              <w:lastRenderedPageBreak/>
              <w:t>ПК 1.1 - 1.8</w:t>
            </w:r>
          </w:p>
        </w:tc>
      </w:tr>
      <w:tr w:rsidR="001E2348">
        <w:tblPrEx>
          <w:tblBorders>
            <w:insideH w:val="nil"/>
          </w:tblBorders>
        </w:tblPrEx>
        <w:tc>
          <w:tcPr>
            <w:tcW w:w="1320" w:type="dxa"/>
            <w:vMerge/>
          </w:tcPr>
          <w:p w:rsidR="001E2348" w:rsidRDefault="001E2348"/>
        </w:tc>
        <w:tc>
          <w:tcPr>
            <w:tcW w:w="3798" w:type="dxa"/>
            <w:vMerge/>
          </w:tcPr>
          <w:p w:rsidR="001E2348" w:rsidRDefault="001E2348"/>
        </w:tc>
        <w:tc>
          <w:tcPr>
            <w:tcW w:w="907" w:type="dxa"/>
            <w:vMerge/>
          </w:tcPr>
          <w:p w:rsidR="001E2348" w:rsidRDefault="001E2348"/>
        </w:tc>
        <w:tc>
          <w:tcPr>
            <w:tcW w:w="794" w:type="dxa"/>
            <w:vMerge/>
          </w:tcPr>
          <w:p w:rsidR="001E2348" w:rsidRDefault="001E2348"/>
        </w:tc>
        <w:tc>
          <w:tcPr>
            <w:tcW w:w="2041" w:type="dxa"/>
            <w:tcBorders>
              <w:top w:val="nil"/>
              <w:bottom w:val="nil"/>
            </w:tcBorders>
          </w:tcPr>
          <w:p w:rsidR="001E2348" w:rsidRDefault="001E2348">
            <w:pPr>
              <w:pStyle w:val="ConsPlusNormal"/>
            </w:pPr>
            <w:r>
              <w:t>МДК 01.02. Ансамблевое исполнительство</w:t>
            </w:r>
          </w:p>
        </w:tc>
        <w:tc>
          <w:tcPr>
            <w:tcW w:w="1361" w:type="dxa"/>
            <w:vMerge/>
          </w:tcPr>
          <w:p w:rsidR="001E2348" w:rsidRDefault="001E2348"/>
        </w:tc>
      </w:tr>
      <w:tr w:rsidR="001E2348">
        <w:tblPrEx>
          <w:tblBorders>
            <w:insideH w:val="nil"/>
          </w:tblBorders>
        </w:tblPrEx>
        <w:tc>
          <w:tcPr>
            <w:tcW w:w="1320" w:type="dxa"/>
            <w:vMerge/>
          </w:tcPr>
          <w:p w:rsidR="001E2348" w:rsidRDefault="001E2348"/>
        </w:tc>
        <w:tc>
          <w:tcPr>
            <w:tcW w:w="3798" w:type="dxa"/>
            <w:vMerge/>
          </w:tcPr>
          <w:p w:rsidR="001E2348" w:rsidRDefault="001E2348"/>
        </w:tc>
        <w:tc>
          <w:tcPr>
            <w:tcW w:w="907" w:type="dxa"/>
            <w:vMerge/>
          </w:tcPr>
          <w:p w:rsidR="001E2348" w:rsidRDefault="001E2348"/>
        </w:tc>
        <w:tc>
          <w:tcPr>
            <w:tcW w:w="794" w:type="dxa"/>
            <w:vMerge/>
          </w:tcPr>
          <w:p w:rsidR="001E2348" w:rsidRDefault="001E2348"/>
        </w:tc>
        <w:tc>
          <w:tcPr>
            <w:tcW w:w="2041" w:type="dxa"/>
            <w:tcBorders>
              <w:top w:val="nil"/>
              <w:bottom w:val="nil"/>
            </w:tcBorders>
          </w:tcPr>
          <w:p w:rsidR="001E2348" w:rsidRDefault="001E2348">
            <w:pPr>
              <w:pStyle w:val="ConsPlusNormal"/>
            </w:pPr>
            <w:r>
              <w:t>МДК 01.03. Концертмейстерский класс</w:t>
            </w:r>
          </w:p>
        </w:tc>
        <w:tc>
          <w:tcPr>
            <w:tcW w:w="1361" w:type="dxa"/>
            <w:vMerge/>
          </w:tcPr>
          <w:p w:rsidR="001E2348" w:rsidRDefault="001E2348"/>
        </w:tc>
      </w:tr>
      <w:tr w:rsidR="001E2348">
        <w:tblPrEx>
          <w:tblBorders>
            <w:insideH w:val="nil"/>
          </w:tblBorders>
        </w:tblPrEx>
        <w:tc>
          <w:tcPr>
            <w:tcW w:w="1320" w:type="dxa"/>
            <w:vMerge/>
          </w:tcPr>
          <w:p w:rsidR="001E2348" w:rsidRDefault="001E2348"/>
        </w:tc>
        <w:tc>
          <w:tcPr>
            <w:tcW w:w="3798" w:type="dxa"/>
            <w:vMerge/>
          </w:tcPr>
          <w:p w:rsidR="001E2348" w:rsidRDefault="001E2348"/>
        </w:tc>
        <w:tc>
          <w:tcPr>
            <w:tcW w:w="907" w:type="dxa"/>
            <w:vMerge/>
          </w:tcPr>
          <w:p w:rsidR="001E2348" w:rsidRDefault="001E2348"/>
        </w:tc>
        <w:tc>
          <w:tcPr>
            <w:tcW w:w="794" w:type="dxa"/>
            <w:vMerge/>
          </w:tcPr>
          <w:p w:rsidR="001E2348" w:rsidRDefault="001E2348"/>
        </w:tc>
        <w:tc>
          <w:tcPr>
            <w:tcW w:w="2041" w:type="dxa"/>
            <w:tcBorders>
              <w:top w:val="nil"/>
              <w:bottom w:val="nil"/>
            </w:tcBorders>
          </w:tcPr>
          <w:p w:rsidR="001E2348" w:rsidRDefault="001E2348">
            <w:pPr>
              <w:pStyle w:val="ConsPlusNormal"/>
            </w:pPr>
            <w:r>
              <w:t>МДК 01.04. Дополнительный инструмент - фортепиано</w:t>
            </w:r>
          </w:p>
        </w:tc>
        <w:tc>
          <w:tcPr>
            <w:tcW w:w="1361" w:type="dxa"/>
            <w:vMerge/>
          </w:tcPr>
          <w:p w:rsidR="001E2348" w:rsidRDefault="001E2348"/>
        </w:tc>
      </w:tr>
      <w:tr w:rsidR="001E2348">
        <w:tblPrEx>
          <w:tblBorders>
            <w:insideH w:val="nil"/>
          </w:tblBorders>
        </w:tblPrEx>
        <w:tc>
          <w:tcPr>
            <w:tcW w:w="1320" w:type="dxa"/>
            <w:vMerge/>
          </w:tcPr>
          <w:p w:rsidR="001E2348" w:rsidRDefault="001E2348"/>
        </w:tc>
        <w:tc>
          <w:tcPr>
            <w:tcW w:w="3798" w:type="dxa"/>
            <w:vMerge/>
          </w:tcPr>
          <w:p w:rsidR="001E2348" w:rsidRDefault="001E2348"/>
        </w:tc>
        <w:tc>
          <w:tcPr>
            <w:tcW w:w="907" w:type="dxa"/>
            <w:vMerge/>
          </w:tcPr>
          <w:p w:rsidR="001E2348" w:rsidRDefault="001E2348"/>
        </w:tc>
        <w:tc>
          <w:tcPr>
            <w:tcW w:w="794" w:type="dxa"/>
            <w:vMerge/>
          </w:tcPr>
          <w:p w:rsidR="001E2348" w:rsidRDefault="001E2348"/>
        </w:tc>
        <w:tc>
          <w:tcPr>
            <w:tcW w:w="2041" w:type="dxa"/>
            <w:tcBorders>
              <w:top w:val="nil"/>
              <w:bottom w:val="nil"/>
            </w:tcBorders>
          </w:tcPr>
          <w:p w:rsidR="001E2348" w:rsidRDefault="001E2348">
            <w:pPr>
              <w:pStyle w:val="ConsPlusNormal"/>
            </w:pPr>
            <w:r>
              <w:t>МДК 01.05. История исполнительского искусства, инструментоведение, изучение родственных инструментов</w:t>
            </w:r>
          </w:p>
        </w:tc>
        <w:tc>
          <w:tcPr>
            <w:tcW w:w="1361" w:type="dxa"/>
            <w:vMerge/>
          </w:tcPr>
          <w:p w:rsidR="001E2348" w:rsidRDefault="001E2348"/>
        </w:tc>
      </w:tr>
      <w:tr w:rsidR="001E2348">
        <w:tc>
          <w:tcPr>
            <w:tcW w:w="1320" w:type="dxa"/>
            <w:vMerge/>
          </w:tcPr>
          <w:p w:rsidR="001E2348" w:rsidRDefault="001E2348"/>
        </w:tc>
        <w:tc>
          <w:tcPr>
            <w:tcW w:w="3798" w:type="dxa"/>
            <w:vMerge/>
          </w:tcPr>
          <w:p w:rsidR="001E2348" w:rsidRDefault="001E2348"/>
        </w:tc>
        <w:tc>
          <w:tcPr>
            <w:tcW w:w="907" w:type="dxa"/>
            <w:vMerge/>
          </w:tcPr>
          <w:p w:rsidR="001E2348" w:rsidRDefault="001E2348"/>
        </w:tc>
        <w:tc>
          <w:tcPr>
            <w:tcW w:w="794" w:type="dxa"/>
            <w:vMerge/>
          </w:tcPr>
          <w:p w:rsidR="001E2348" w:rsidRDefault="001E2348"/>
        </w:tc>
        <w:tc>
          <w:tcPr>
            <w:tcW w:w="2041" w:type="dxa"/>
            <w:tcBorders>
              <w:top w:val="nil"/>
            </w:tcBorders>
          </w:tcPr>
          <w:p w:rsidR="001E2348" w:rsidRDefault="001E2348">
            <w:pPr>
              <w:pStyle w:val="ConsPlusNormal"/>
            </w:pPr>
            <w:r>
              <w:t>МДК 01.06. Дирижирование. Чтение оркестровых партитур</w:t>
            </w:r>
          </w:p>
        </w:tc>
        <w:tc>
          <w:tcPr>
            <w:tcW w:w="1361" w:type="dxa"/>
            <w:vMerge/>
          </w:tcPr>
          <w:p w:rsidR="001E2348" w:rsidRDefault="001E2348"/>
        </w:tc>
      </w:tr>
      <w:tr w:rsidR="001E2348">
        <w:tc>
          <w:tcPr>
            <w:tcW w:w="1320" w:type="dxa"/>
            <w:vMerge w:val="restart"/>
          </w:tcPr>
          <w:p w:rsidR="001E2348" w:rsidRDefault="001E2348">
            <w:pPr>
              <w:pStyle w:val="ConsPlusNormal"/>
            </w:pPr>
          </w:p>
        </w:tc>
        <w:tc>
          <w:tcPr>
            <w:tcW w:w="3798" w:type="dxa"/>
            <w:vMerge w:val="restart"/>
          </w:tcPr>
          <w:p w:rsidR="001E2348" w:rsidRDefault="001E2348">
            <w:pPr>
              <w:pStyle w:val="ConsPlusNormal"/>
              <w:jc w:val="both"/>
            </w:pPr>
            <w:r>
              <w:t>Орган</w:t>
            </w:r>
          </w:p>
          <w:p w:rsidR="001E2348" w:rsidRDefault="001E2348">
            <w:pPr>
              <w:pStyle w:val="ConsPlusNormal"/>
              <w:jc w:val="both"/>
            </w:pPr>
            <w:r>
              <w:t>В результате изучения профессионального модуля обучающийся должен:</w:t>
            </w:r>
          </w:p>
          <w:p w:rsidR="001E2348" w:rsidRDefault="001E2348">
            <w:pPr>
              <w:pStyle w:val="ConsPlusNormal"/>
              <w:jc w:val="both"/>
            </w:pPr>
            <w:r>
              <w:t>иметь практический опыт:</w:t>
            </w:r>
          </w:p>
          <w:p w:rsidR="001E2348" w:rsidRDefault="001E2348">
            <w:pPr>
              <w:pStyle w:val="ConsPlusNormal"/>
              <w:jc w:val="both"/>
            </w:pPr>
            <w:r>
              <w:t>чтения с листа музыкальных произведений разных жанров и форм в соответствии с программными требованиями;</w:t>
            </w:r>
          </w:p>
          <w:p w:rsidR="001E2348" w:rsidRDefault="001E2348">
            <w:pPr>
              <w:pStyle w:val="ConsPlusNormal"/>
              <w:jc w:val="both"/>
            </w:pPr>
            <w:r>
              <w:t>репетиционно-концертной работы в качестве солиста, концертмейстера, в составе камерного ансамбля;</w:t>
            </w:r>
          </w:p>
          <w:p w:rsidR="001E2348" w:rsidRDefault="001E2348">
            <w:pPr>
              <w:pStyle w:val="ConsPlusNormal"/>
              <w:jc w:val="both"/>
            </w:pPr>
            <w:r>
              <w:t>исполнения партий в различных камерно-инструментальных составах;</w:t>
            </w:r>
          </w:p>
          <w:p w:rsidR="001E2348" w:rsidRDefault="001E2348">
            <w:pPr>
              <w:pStyle w:val="ConsPlusNormal"/>
              <w:jc w:val="both"/>
            </w:pPr>
            <w:r>
              <w:t>сочинения и импровизации в соответствии с программными требованиями;</w:t>
            </w:r>
          </w:p>
          <w:p w:rsidR="001E2348" w:rsidRDefault="001E2348">
            <w:pPr>
              <w:pStyle w:val="ConsPlusNormal"/>
              <w:jc w:val="both"/>
            </w:pPr>
            <w:r>
              <w:t>расшифровки генерал-баса эпохи барокко;</w:t>
            </w:r>
          </w:p>
          <w:p w:rsidR="001E2348" w:rsidRDefault="001E2348">
            <w:pPr>
              <w:pStyle w:val="ConsPlusNormal"/>
              <w:jc w:val="both"/>
            </w:pPr>
            <w:r>
              <w:t>уметь:</w:t>
            </w:r>
          </w:p>
          <w:p w:rsidR="001E2348" w:rsidRDefault="001E2348">
            <w:pPr>
              <w:pStyle w:val="ConsPlusNormal"/>
              <w:jc w:val="both"/>
            </w:pPr>
            <w:r>
              <w:t>читать с листа и транспонировать музыкальные произведения в соответствии с программными требованиями;</w:t>
            </w:r>
          </w:p>
          <w:p w:rsidR="001E2348" w:rsidRDefault="001E2348">
            <w:pPr>
              <w:pStyle w:val="ConsPlusNormal"/>
              <w:jc w:val="both"/>
            </w:pPr>
            <w:r>
              <w:t>использовать технические навыки и приемы, средства исполнительской выразительности для грамотной интерпретации нотного текста;</w:t>
            </w:r>
          </w:p>
          <w:p w:rsidR="001E2348" w:rsidRDefault="001E2348">
            <w:pPr>
              <w:pStyle w:val="ConsPlusNormal"/>
              <w:jc w:val="both"/>
            </w:pPr>
            <w:r>
              <w:t>психофизиологически владеть собой в процессе репетиционной и концертной работы;</w:t>
            </w:r>
          </w:p>
          <w:p w:rsidR="001E2348" w:rsidRDefault="001E2348">
            <w:pPr>
              <w:pStyle w:val="ConsPlusNormal"/>
              <w:jc w:val="both"/>
            </w:pPr>
            <w:r>
              <w:t>использовать слуховой контроль для управления процессом исполнения;</w:t>
            </w:r>
          </w:p>
          <w:p w:rsidR="001E2348" w:rsidRDefault="001E2348">
            <w:pPr>
              <w:pStyle w:val="ConsPlusNormal"/>
              <w:jc w:val="both"/>
            </w:pPr>
            <w:r>
              <w:lastRenderedPageBreak/>
              <w:t>применять теоретически знания в исполнительской практике;</w:t>
            </w:r>
          </w:p>
          <w:p w:rsidR="001E2348" w:rsidRDefault="001E2348">
            <w:pPr>
              <w:pStyle w:val="ConsPlusNormal"/>
              <w:jc w:val="both"/>
            </w:pPr>
            <w:r>
              <w:t>применять концертмейстерские навыки в репетиционной и концертной работе;</w:t>
            </w:r>
          </w:p>
          <w:p w:rsidR="001E2348" w:rsidRDefault="001E2348">
            <w:pPr>
              <w:pStyle w:val="ConsPlusNormal"/>
              <w:jc w:val="both"/>
            </w:pPr>
            <w:r>
              <w:t>пользоваться специальной литературой; слышать все партии в ансамблях различных составов; согласовывать свои исполнительские намерения и находить совместные художественные решения при работе в ансамбле; играть по цифровке сочинения эпохи барокко;</w:t>
            </w:r>
          </w:p>
          <w:p w:rsidR="001E2348" w:rsidRDefault="001E2348">
            <w:pPr>
              <w:pStyle w:val="ConsPlusNormal"/>
              <w:jc w:val="both"/>
            </w:pPr>
            <w:r>
              <w:t>знать:</w:t>
            </w:r>
          </w:p>
          <w:p w:rsidR="001E2348" w:rsidRDefault="001E2348">
            <w:pPr>
              <w:pStyle w:val="ConsPlusNormal"/>
              <w:jc w:val="both"/>
            </w:pPr>
            <w:r>
              <w:t>сольный репертуар, включающий произведения основных жанров (сонаты, концерты, вариации), виртуозные пьесы, этюды, инструментальные миниатюры;</w:t>
            </w:r>
          </w:p>
          <w:p w:rsidR="001E2348" w:rsidRDefault="001E2348">
            <w:pPr>
              <w:pStyle w:val="ConsPlusNormal"/>
              <w:jc w:val="both"/>
            </w:pPr>
            <w:r>
              <w:t>ансамблевый репертуар для различных камерных составов; оркестровые сложности для данного инструмента; художественно-исполнительские возможности инструмента; основные этапы истории и развития теории исполнительства на данном инструменте;</w:t>
            </w:r>
          </w:p>
          <w:p w:rsidR="001E2348" w:rsidRDefault="001E2348">
            <w:pPr>
              <w:pStyle w:val="ConsPlusNormal"/>
              <w:jc w:val="both"/>
            </w:pPr>
            <w:r>
              <w:t>закономерности развития выразительных и технических возможностей инструмента;</w:t>
            </w:r>
          </w:p>
          <w:p w:rsidR="001E2348" w:rsidRDefault="001E2348">
            <w:pPr>
              <w:pStyle w:val="ConsPlusNormal"/>
              <w:jc w:val="both"/>
            </w:pPr>
            <w:r>
              <w:t xml:space="preserve">профессиональную терминологию; особенности работы в качестве артиста ансамбля и оркестра, </w:t>
            </w:r>
            <w:r>
              <w:lastRenderedPageBreak/>
              <w:t>специфику репетиционной работы по группам и общих репетиций.</w:t>
            </w:r>
          </w:p>
        </w:tc>
        <w:tc>
          <w:tcPr>
            <w:tcW w:w="907" w:type="dxa"/>
            <w:vMerge w:val="restart"/>
          </w:tcPr>
          <w:p w:rsidR="001E2348" w:rsidRDefault="001E2348">
            <w:pPr>
              <w:pStyle w:val="ConsPlusNormal"/>
            </w:pPr>
          </w:p>
        </w:tc>
        <w:tc>
          <w:tcPr>
            <w:tcW w:w="794" w:type="dxa"/>
            <w:vMerge w:val="restart"/>
          </w:tcPr>
          <w:p w:rsidR="001E2348" w:rsidRDefault="001E2348">
            <w:pPr>
              <w:pStyle w:val="ConsPlusNormal"/>
            </w:pPr>
          </w:p>
        </w:tc>
        <w:tc>
          <w:tcPr>
            <w:tcW w:w="2041" w:type="dxa"/>
            <w:tcBorders>
              <w:bottom w:val="nil"/>
            </w:tcBorders>
          </w:tcPr>
          <w:p w:rsidR="001E2348" w:rsidRDefault="001E2348">
            <w:pPr>
              <w:pStyle w:val="ConsPlusNormal"/>
            </w:pPr>
            <w:r>
              <w:t>МДК 01.01 Специальный инструмент</w:t>
            </w:r>
          </w:p>
        </w:tc>
        <w:tc>
          <w:tcPr>
            <w:tcW w:w="1361" w:type="dxa"/>
            <w:vMerge w:val="restart"/>
          </w:tcPr>
          <w:p w:rsidR="001E2348" w:rsidRDefault="001E2348">
            <w:pPr>
              <w:pStyle w:val="ConsPlusNormal"/>
            </w:pPr>
            <w:r>
              <w:t>ОК 1 - 9</w:t>
            </w:r>
          </w:p>
          <w:p w:rsidR="001E2348" w:rsidRDefault="001E2348">
            <w:pPr>
              <w:pStyle w:val="ConsPlusNormal"/>
            </w:pPr>
            <w:r>
              <w:t>ПК 1.1 - 1.8</w:t>
            </w:r>
          </w:p>
        </w:tc>
      </w:tr>
      <w:tr w:rsidR="001E2348">
        <w:tblPrEx>
          <w:tblBorders>
            <w:insideH w:val="nil"/>
          </w:tblBorders>
        </w:tblPrEx>
        <w:tc>
          <w:tcPr>
            <w:tcW w:w="1320" w:type="dxa"/>
            <w:vMerge/>
          </w:tcPr>
          <w:p w:rsidR="001E2348" w:rsidRDefault="001E2348"/>
        </w:tc>
        <w:tc>
          <w:tcPr>
            <w:tcW w:w="3798" w:type="dxa"/>
            <w:vMerge/>
          </w:tcPr>
          <w:p w:rsidR="001E2348" w:rsidRDefault="001E2348"/>
        </w:tc>
        <w:tc>
          <w:tcPr>
            <w:tcW w:w="907" w:type="dxa"/>
            <w:vMerge/>
          </w:tcPr>
          <w:p w:rsidR="001E2348" w:rsidRDefault="001E2348"/>
        </w:tc>
        <w:tc>
          <w:tcPr>
            <w:tcW w:w="794" w:type="dxa"/>
            <w:vMerge/>
          </w:tcPr>
          <w:p w:rsidR="001E2348" w:rsidRDefault="001E2348"/>
        </w:tc>
        <w:tc>
          <w:tcPr>
            <w:tcW w:w="2041" w:type="dxa"/>
            <w:tcBorders>
              <w:top w:val="nil"/>
              <w:bottom w:val="nil"/>
            </w:tcBorders>
          </w:tcPr>
          <w:p w:rsidR="001E2348" w:rsidRDefault="001E2348">
            <w:pPr>
              <w:pStyle w:val="ConsPlusNormal"/>
            </w:pPr>
            <w:r>
              <w:t>МДК 01.02 Ансамблевое исполнительство</w:t>
            </w:r>
          </w:p>
        </w:tc>
        <w:tc>
          <w:tcPr>
            <w:tcW w:w="1361" w:type="dxa"/>
            <w:vMerge/>
          </w:tcPr>
          <w:p w:rsidR="001E2348" w:rsidRDefault="001E2348"/>
        </w:tc>
      </w:tr>
      <w:tr w:rsidR="001E2348">
        <w:tblPrEx>
          <w:tblBorders>
            <w:insideH w:val="nil"/>
          </w:tblBorders>
        </w:tblPrEx>
        <w:tc>
          <w:tcPr>
            <w:tcW w:w="1320" w:type="dxa"/>
            <w:vMerge/>
          </w:tcPr>
          <w:p w:rsidR="001E2348" w:rsidRDefault="001E2348"/>
        </w:tc>
        <w:tc>
          <w:tcPr>
            <w:tcW w:w="3798" w:type="dxa"/>
            <w:vMerge/>
          </w:tcPr>
          <w:p w:rsidR="001E2348" w:rsidRDefault="001E2348"/>
        </w:tc>
        <w:tc>
          <w:tcPr>
            <w:tcW w:w="907" w:type="dxa"/>
            <w:vMerge/>
          </w:tcPr>
          <w:p w:rsidR="001E2348" w:rsidRDefault="001E2348"/>
        </w:tc>
        <w:tc>
          <w:tcPr>
            <w:tcW w:w="794" w:type="dxa"/>
            <w:vMerge/>
          </w:tcPr>
          <w:p w:rsidR="001E2348" w:rsidRDefault="001E2348"/>
        </w:tc>
        <w:tc>
          <w:tcPr>
            <w:tcW w:w="2041" w:type="dxa"/>
            <w:tcBorders>
              <w:top w:val="nil"/>
              <w:bottom w:val="nil"/>
            </w:tcBorders>
          </w:tcPr>
          <w:p w:rsidR="001E2348" w:rsidRDefault="001E2348">
            <w:pPr>
              <w:pStyle w:val="ConsPlusNormal"/>
            </w:pPr>
            <w:r>
              <w:t>МДК 01.03 Концертмейстерский класс и генерал-бас</w:t>
            </w:r>
          </w:p>
        </w:tc>
        <w:tc>
          <w:tcPr>
            <w:tcW w:w="1361" w:type="dxa"/>
            <w:vMerge/>
          </w:tcPr>
          <w:p w:rsidR="001E2348" w:rsidRDefault="001E2348"/>
        </w:tc>
      </w:tr>
      <w:tr w:rsidR="001E2348">
        <w:tblPrEx>
          <w:tblBorders>
            <w:insideH w:val="nil"/>
          </w:tblBorders>
        </w:tblPrEx>
        <w:tc>
          <w:tcPr>
            <w:tcW w:w="1320" w:type="dxa"/>
            <w:vMerge/>
          </w:tcPr>
          <w:p w:rsidR="001E2348" w:rsidRDefault="001E2348"/>
        </w:tc>
        <w:tc>
          <w:tcPr>
            <w:tcW w:w="3798" w:type="dxa"/>
            <w:vMerge/>
          </w:tcPr>
          <w:p w:rsidR="001E2348" w:rsidRDefault="001E2348"/>
        </w:tc>
        <w:tc>
          <w:tcPr>
            <w:tcW w:w="907" w:type="dxa"/>
            <w:vMerge/>
          </w:tcPr>
          <w:p w:rsidR="001E2348" w:rsidRDefault="001E2348"/>
        </w:tc>
        <w:tc>
          <w:tcPr>
            <w:tcW w:w="794" w:type="dxa"/>
            <w:vMerge/>
          </w:tcPr>
          <w:p w:rsidR="001E2348" w:rsidRDefault="001E2348"/>
        </w:tc>
        <w:tc>
          <w:tcPr>
            <w:tcW w:w="2041" w:type="dxa"/>
            <w:tcBorders>
              <w:top w:val="nil"/>
              <w:bottom w:val="nil"/>
            </w:tcBorders>
          </w:tcPr>
          <w:p w:rsidR="001E2348" w:rsidRDefault="001E2348">
            <w:pPr>
              <w:pStyle w:val="ConsPlusNormal"/>
            </w:pPr>
            <w:r>
              <w:t>МДК 01.04. История исполнительского искусства, инструментоведение</w:t>
            </w:r>
          </w:p>
        </w:tc>
        <w:tc>
          <w:tcPr>
            <w:tcW w:w="1361" w:type="dxa"/>
            <w:vMerge/>
          </w:tcPr>
          <w:p w:rsidR="001E2348" w:rsidRDefault="001E2348"/>
        </w:tc>
      </w:tr>
      <w:tr w:rsidR="001E2348">
        <w:tc>
          <w:tcPr>
            <w:tcW w:w="1320" w:type="dxa"/>
            <w:vMerge/>
          </w:tcPr>
          <w:p w:rsidR="001E2348" w:rsidRDefault="001E2348"/>
        </w:tc>
        <w:tc>
          <w:tcPr>
            <w:tcW w:w="3798" w:type="dxa"/>
            <w:vMerge/>
          </w:tcPr>
          <w:p w:rsidR="001E2348" w:rsidRDefault="001E2348"/>
        </w:tc>
        <w:tc>
          <w:tcPr>
            <w:tcW w:w="907" w:type="dxa"/>
            <w:vMerge/>
          </w:tcPr>
          <w:p w:rsidR="001E2348" w:rsidRDefault="001E2348"/>
        </w:tc>
        <w:tc>
          <w:tcPr>
            <w:tcW w:w="794" w:type="dxa"/>
            <w:vMerge/>
          </w:tcPr>
          <w:p w:rsidR="001E2348" w:rsidRDefault="001E2348"/>
        </w:tc>
        <w:tc>
          <w:tcPr>
            <w:tcW w:w="2041" w:type="dxa"/>
            <w:tcBorders>
              <w:top w:val="nil"/>
            </w:tcBorders>
          </w:tcPr>
          <w:p w:rsidR="001E2348" w:rsidRDefault="001E2348">
            <w:pPr>
              <w:pStyle w:val="ConsPlusNormal"/>
            </w:pPr>
            <w:r>
              <w:t>МДК 01.05 Основы композиции, дополнительный инструмент</w:t>
            </w:r>
          </w:p>
        </w:tc>
        <w:tc>
          <w:tcPr>
            <w:tcW w:w="1361" w:type="dxa"/>
            <w:vMerge/>
          </w:tcPr>
          <w:p w:rsidR="001E2348" w:rsidRDefault="001E2348"/>
        </w:tc>
      </w:tr>
      <w:tr w:rsidR="001E2348">
        <w:tc>
          <w:tcPr>
            <w:tcW w:w="1320" w:type="dxa"/>
            <w:vMerge w:val="restart"/>
          </w:tcPr>
          <w:p w:rsidR="001E2348" w:rsidRDefault="001E2348">
            <w:pPr>
              <w:pStyle w:val="ConsPlusNormal"/>
            </w:pPr>
          </w:p>
        </w:tc>
        <w:tc>
          <w:tcPr>
            <w:tcW w:w="3798" w:type="dxa"/>
            <w:vMerge w:val="restart"/>
          </w:tcPr>
          <w:p w:rsidR="001E2348" w:rsidRDefault="001E2348">
            <w:pPr>
              <w:pStyle w:val="ConsPlusNormal"/>
              <w:jc w:val="both"/>
            </w:pPr>
            <w:r>
              <w:t>Национальные инструменты народов России</w:t>
            </w:r>
          </w:p>
          <w:p w:rsidR="001E2348" w:rsidRDefault="001E2348">
            <w:pPr>
              <w:pStyle w:val="ConsPlusNormal"/>
              <w:jc w:val="both"/>
            </w:pPr>
            <w:r>
              <w:t>В результате изучения профессионального модуля обучающийся должен:</w:t>
            </w:r>
          </w:p>
          <w:p w:rsidR="001E2348" w:rsidRDefault="001E2348">
            <w:pPr>
              <w:pStyle w:val="ConsPlusNormal"/>
              <w:jc w:val="both"/>
            </w:pPr>
            <w:r>
              <w:t>иметь практический опыт:</w:t>
            </w:r>
          </w:p>
          <w:p w:rsidR="001E2348" w:rsidRDefault="001E2348">
            <w:pPr>
              <w:pStyle w:val="ConsPlusNormal"/>
              <w:jc w:val="both"/>
            </w:pPr>
            <w:r>
              <w:t>чтения с листа музыкальных произведений разных жанров и форм в соответствии с программными требованиями; репетиционно-концертной работы в качестве солиста, в составе ансамбля, оркестра;</w:t>
            </w:r>
          </w:p>
          <w:p w:rsidR="001E2348" w:rsidRDefault="001E2348">
            <w:pPr>
              <w:pStyle w:val="ConsPlusNormal"/>
              <w:jc w:val="both"/>
            </w:pPr>
            <w:r>
              <w:t>исполнения партий в различных камерно-инструментальных составах, в оркестре;</w:t>
            </w:r>
          </w:p>
          <w:p w:rsidR="001E2348" w:rsidRDefault="001E2348">
            <w:pPr>
              <w:pStyle w:val="ConsPlusNormal"/>
              <w:jc w:val="both"/>
            </w:pPr>
            <w:r>
              <w:t>уметь:</w:t>
            </w:r>
          </w:p>
          <w:p w:rsidR="001E2348" w:rsidRDefault="001E2348">
            <w:pPr>
              <w:pStyle w:val="ConsPlusNormal"/>
              <w:jc w:val="both"/>
            </w:pPr>
            <w:r>
              <w:t>читать с листа и транспонировать музыкальные произведения в соответствии с программными требованиями;</w:t>
            </w:r>
          </w:p>
          <w:p w:rsidR="001E2348" w:rsidRDefault="001E2348">
            <w:pPr>
              <w:pStyle w:val="ConsPlusNormal"/>
              <w:jc w:val="both"/>
            </w:pPr>
            <w:r>
              <w:t>использовать технические навыки и приемы, средства исполнительской выразительности для грамотной интерпретации нотного текста;</w:t>
            </w:r>
          </w:p>
          <w:p w:rsidR="001E2348" w:rsidRDefault="001E2348">
            <w:pPr>
              <w:pStyle w:val="ConsPlusNormal"/>
              <w:jc w:val="both"/>
            </w:pPr>
            <w:r>
              <w:t>психофизиологически владеть собой в процессе репетиционной и концертной работы;</w:t>
            </w:r>
          </w:p>
          <w:p w:rsidR="001E2348" w:rsidRDefault="001E2348">
            <w:pPr>
              <w:pStyle w:val="ConsPlusNormal"/>
              <w:jc w:val="both"/>
            </w:pPr>
            <w:r>
              <w:t>использовать слуховой контроль для управления процессом исполнения;</w:t>
            </w:r>
          </w:p>
          <w:p w:rsidR="001E2348" w:rsidRDefault="001E2348">
            <w:pPr>
              <w:pStyle w:val="ConsPlusNormal"/>
              <w:jc w:val="both"/>
            </w:pPr>
            <w:r>
              <w:t>применять теоретические знания в исполнительской практике;</w:t>
            </w:r>
          </w:p>
          <w:p w:rsidR="001E2348" w:rsidRDefault="001E2348">
            <w:pPr>
              <w:pStyle w:val="ConsPlusNormal"/>
              <w:jc w:val="both"/>
            </w:pPr>
            <w:r>
              <w:lastRenderedPageBreak/>
              <w:t>пользоваться специальной литературой; слышать все партии в ансамблях различных составов; согласовывать свои исполнительские намерения и находить совместные художественные решения при работе в ансамбле;</w:t>
            </w:r>
          </w:p>
          <w:p w:rsidR="001E2348" w:rsidRDefault="001E2348">
            <w:pPr>
              <w:pStyle w:val="ConsPlusNormal"/>
              <w:jc w:val="both"/>
            </w:pPr>
            <w:r>
              <w:t>работать в составе народного оркестра;</w:t>
            </w:r>
          </w:p>
          <w:p w:rsidR="001E2348" w:rsidRDefault="001E2348">
            <w:pPr>
              <w:pStyle w:val="ConsPlusNormal"/>
              <w:jc w:val="both"/>
            </w:pPr>
            <w:r>
              <w:t>знать:</w:t>
            </w:r>
          </w:p>
          <w:p w:rsidR="001E2348" w:rsidRDefault="001E2348">
            <w:pPr>
              <w:pStyle w:val="ConsPlusNormal"/>
              <w:jc w:val="both"/>
            </w:pPr>
            <w:r>
              <w:t>сольный репертуар, включающий произведения основных жанров национальной музыки;</w:t>
            </w:r>
          </w:p>
          <w:p w:rsidR="001E2348" w:rsidRDefault="001E2348">
            <w:pPr>
              <w:pStyle w:val="ConsPlusNormal"/>
              <w:jc w:val="both"/>
            </w:pPr>
            <w:r>
              <w:t>ансамблевый репертуар для различных составов; оркестровые сложности для данного инструмента; художественно-исполнительские возможности инструмента; основные этапы истории исполнительства на данном инструменте;</w:t>
            </w:r>
          </w:p>
          <w:p w:rsidR="001E2348" w:rsidRDefault="001E2348">
            <w:pPr>
              <w:pStyle w:val="ConsPlusNormal"/>
              <w:jc w:val="both"/>
            </w:pPr>
            <w:r>
              <w:t>закономерности развития выразительных и технических возможностей инструмента;</w:t>
            </w:r>
          </w:p>
          <w:p w:rsidR="001E2348" w:rsidRDefault="001E2348">
            <w:pPr>
              <w:pStyle w:val="ConsPlusNormal"/>
              <w:jc w:val="both"/>
            </w:pPr>
            <w:r>
              <w:t>выразительные и технические возможности родственных инструментов их роли в оркестре;</w:t>
            </w:r>
          </w:p>
          <w:p w:rsidR="001E2348" w:rsidRDefault="001E2348">
            <w:pPr>
              <w:pStyle w:val="ConsPlusNormal"/>
              <w:jc w:val="both"/>
            </w:pPr>
            <w:r>
              <w:t>базовый репертуар оркестровых инструментов и переложений;</w:t>
            </w:r>
          </w:p>
          <w:p w:rsidR="001E2348" w:rsidRDefault="001E2348">
            <w:pPr>
              <w:pStyle w:val="ConsPlusNormal"/>
              <w:jc w:val="both"/>
            </w:pPr>
            <w:r>
              <w:t>профессиональную терминологию;</w:t>
            </w:r>
          </w:p>
          <w:p w:rsidR="001E2348" w:rsidRDefault="001E2348">
            <w:pPr>
              <w:pStyle w:val="ConsPlusNormal"/>
              <w:jc w:val="both"/>
            </w:pPr>
            <w:r>
              <w:t>особенности работы в качестве артиста ансамбля и оркестра, специфику репетиционной работы по группам и общих репетиций.</w:t>
            </w:r>
          </w:p>
        </w:tc>
        <w:tc>
          <w:tcPr>
            <w:tcW w:w="907" w:type="dxa"/>
            <w:vMerge w:val="restart"/>
          </w:tcPr>
          <w:p w:rsidR="001E2348" w:rsidRDefault="001E2348">
            <w:pPr>
              <w:pStyle w:val="ConsPlusNormal"/>
            </w:pPr>
          </w:p>
        </w:tc>
        <w:tc>
          <w:tcPr>
            <w:tcW w:w="794" w:type="dxa"/>
            <w:vMerge w:val="restart"/>
          </w:tcPr>
          <w:p w:rsidR="001E2348" w:rsidRDefault="001E2348">
            <w:pPr>
              <w:pStyle w:val="ConsPlusNormal"/>
            </w:pPr>
          </w:p>
        </w:tc>
        <w:tc>
          <w:tcPr>
            <w:tcW w:w="2041" w:type="dxa"/>
            <w:tcBorders>
              <w:bottom w:val="nil"/>
            </w:tcBorders>
          </w:tcPr>
          <w:p w:rsidR="001E2348" w:rsidRDefault="001E2348">
            <w:pPr>
              <w:pStyle w:val="ConsPlusNormal"/>
            </w:pPr>
            <w:r>
              <w:t>МДК 01.01. Специальный инструмент</w:t>
            </w:r>
          </w:p>
        </w:tc>
        <w:tc>
          <w:tcPr>
            <w:tcW w:w="1361" w:type="dxa"/>
            <w:vMerge w:val="restart"/>
          </w:tcPr>
          <w:p w:rsidR="001E2348" w:rsidRDefault="001E2348">
            <w:pPr>
              <w:pStyle w:val="ConsPlusNormal"/>
            </w:pPr>
            <w:r>
              <w:t>ОК 1 - 9</w:t>
            </w:r>
          </w:p>
          <w:p w:rsidR="001E2348" w:rsidRDefault="001E2348">
            <w:pPr>
              <w:pStyle w:val="ConsPlusNormal"/>
            </w:pPr>
            <w:r>
              <w:t>ПК 1.1 - 1.8</w:t>
            </w:r>
          </w:p>
        </w:tc>
      </w:tr>
      <w:tr w:rsidR="001E2348">
        <w:tblPrEx>
          <w:tblBorders>
            <w:insideH w:val="nil"/>
          </w:tblBorders>
        </w:tblPrEx>
        <w:tc>
          <w:tcPr>
            <w:tcW w:w="1320" w:type="dxa"/>
            <w:vMerge/>
          </w:tcPr>
          <w:p w:rsidR="001E2348" w:rsidRDefault="001E2348"/>
        </w:tc>
        <w:tc>
          <w:tcPr>
            <w:tcW w:w="3798" w:type="dxa"/>
            <w:vMerge/>
          </w:tcPr>
          <w:p w:rsidR="001E2348" w:rsidRDefault="001E2348"/>
        </w:tc>
        <w:tc>
          <w:tcPr>
            <w:tcW w:w="907" w:type="dxa"/>
            <w:vMerge/>
          </w:tcPr>
          <w:p w:rsidR="001E2348" w:rsidRDefault="001E2348"/>
        </w:tc>
        <w:tc>
          <w:tcPr>
            <w:tcW w:w="794" w:type="dxa"/>
            <w:vMerge/>
          </w:tcPr>
          <w:p w:rsidR="001E2348" w:rsidRDefault="001E2348"/>
        </w:tc>
        <w:tc>
          <w:tcPr>
            <w:tcW w:w="2041" w:type="dxa"/>
            <w:tcBorders>
              <w:top w:val="nil"/>
              <w:bottom w:val="nil"/>
            </w:tcBorders>
          </w:tcPr>
          <w:p w:rsidR="001E2348" w:rsidRDefault="001E2348">
            <w:pPr>
              <w:pStyle w:val="ConsPlusNormal"/>
            </w:pPr>
            <w:r>
              <w:t>МДК 01.02. Ансамблевое исполнительство</w:t>
            </w:r>
          </w:p>
        </w:tc>
        <w:tc>
          <w:tcPr>
            <w:tcW w:w="1361" w:type="dxa"/>
            <w:vMerge/>
          </w:tcPr>
          <w:p w:rsidR="001E2348" w:rsidRDefault="001E2348"/>
        </w:tc>
      </w:tr>
      <w:tr w:rsidR="001E2348">
        <w:tblPrEx>
          <w:tblBorders>
            <w:insideH w:val="nil"/>
          </w:tblBorders>
        </w:tblPrEx>
        <w:tc>
          <w:tcPr>
            <w:tcW w:w="1320" w:type="dxa"/>
            <w:vMerge/>
          </w:tcPr>
          <w:p w:rsidR="001E2348" w:rsidRDefault="001E2348"/>
        </w:tc>
        <w:tc>
          <w:tcPr>
            <w:tcW w:w="3798" w:type="dxa"/>
            <w:vMerge/>
          </w:tcPr>
          <w:p w:rsidR="001E2348" w:rsidRDefault="001E2348"/>
        </w:tc>
        <w:tc>
          <w:tcPr>
            <w:tcW w:w="907" w:type="dxa"/>
            <w:vMerge/>
          </w:tcPr>
          <w:p w:rsidR="001E2348" w:rsidRDefault="001E2348"/>
        </w:tc>
        <w:tc>
          <w:tcPr>
            <w:tcW w:w="794" w:type="dxa"/>
            <w:vMerge/>
          </w:tcPr>
          <w:p w:rsidR="001E2348" w:rsidRDefault="001E2348"/>
        </w:tc>
        <w:tc>
          <w:tcPr>
            <w:tcW w:w="2041" w:type="dxa"/>
            <w:tcBorders>
              <w:top w:val="nil"/>
              <w:bottom w:val="nil"/>
            </w:tcBorders>
          </w:tcPr>
          <w:p w:rsidR="001E2348" w:rsidRDefault="001E2348">
            <w:pPr>
              <w:pStyle w:val="ConsPlusNormal"/>
            </w:pPr>
            <w:r>
              <w:t>МДК 01.03. Концертмейстерский класс</w:t>
            </w:r>
          </w:p>
        </w:tc>
        <w:tc>
          <w:tcPr>
            <w:tcW w:w="1361" w:type="dxa"/>
            <w:vMerge/>
          </w:tcPr>
          <w:p w:rsidR="001E2348" w:rsidRDefault="001E2348"/>
        </w:tc>
      </w:tr>
      <w:tr w:rsidR="001E2348">
        <w:tblPrEx>
          <w:tblBorders>
            <w:insideH w:val="nil"/>
          </w:tblBorders>
        </w:tblPrEx>
        <w:tc>
          <w:tcPr>
            <w:tcW w:w="1320" w:type="dxa"/>
            <w:vMerge/>
          </w:tcPr>
          <w:p w:rsidR="001E2348" w:rsidRDefault="001E2348"/>
        </w:tc>
        <w:tc>
          <w:tcPr>
            <w:tcW w:w="3798" w:type="dxa"/>
            <w:vMerge/>
          </w:tcPr>
          <w:p w:rsidR="001E2348" w:rsidRDefault="001E2348"/>
        </w:tc>
        <w:tc>
          <w:tcPr>
            <w:tcW w:w="907" w:type="dxa"/>
            <w:vMerge/>
          </w:tcPr>
          <w:p w:rsidR="001E2348" w:rsidRDefault="001E2348"/>
        </w:tc>
        <w:tc>
          <w:tcPr>
            <w:tcW w:w="794" w:type="dxa"/>
            <w:vMerge/>
          </w:tcPr>
          <w:p w:rsidR="001E2348" w:rsidRDefault="001E2348"/>
        </w:tc>
        <w:tc>
          <w:tcPr>
            <w:tcW w:w="2041" w:type="dxa"/>
            <w:tcBorders>
              <w:top w:val="nil"/>
              <w:bottom w:val="nil"/>
            </w:tcBorders>
          </w:tcPr>
          <w:p w:rsidR="001E2348" w:rsidRDefault="001E2348">
            <w:pPr>
              <w:pStyle w:val="ConsPlusNormal"/>
            </w:pPr>
            <w:r>
              <w:t>МДК 01.04. Дополнительный инструмент - фортепиано</w:t>
            </w:r>
          </w:p>
        </w:tc>
        <w:tc>
          <w:tcPr>
            <w:tcW w:w="1361" w:type="dxa"/>
            <w:vMerge/>
          </w:tcPr>
          <w:p w:rsidR="001E2348" w:rsidRDefault="001E2348"/>
        </w:tc>
      </w:tr>
      <w:tr w:rsidR="001E2348">
        <w:tblPrEx>
          <w:tblBorders>
            <w:insideH w:val="nil"/>
          </w:tblBorders>
        </w:tblPrEx>
        <w:tc>
          <w:tcPr>
            <w:tcW w:w="1320" w:type="dxa"/>
            <w:vMerge/>
          </w:tcPr>
          <w:p w:rsidR="001E2348" w:rsidRDefault="001E2348"/>
        </w:tc>
        <w:tc>
          <w:tcPr>
            <w:tcW w:w="3798" w:type="dxa"/>
            <w:vMerge/>
          </w:tcPr>
          <w:p w:rsidR="001E2348" w:rsidRDefault="001E2348"/>
        </w:tc>
        <w:tc>
          <w:tcPr>
            <w:tcW w:w="907" w:type="dxa"/>
            <w:vMerge/>
          </w:tcPr>
          <w:p w:rsidR="001E2348" w:rsidRDefault="001E2348"/>
        </w:tc>
        <w:tc>
          <w:tcPr>
            <w:tcW w:w="794" w:type="dxa"/>
            <w:vMerge/>
          </w:tcPr>
          <w:p w:rsidR="001E2348" w:rsidRDefault="001E2348"/>
        </w:tc>
        <w:tc>
          <w:tcPr>
            <w:tcW w:w="2041" w:type="dxa"/>
            <w:tcBorders>
              <w:top w:val="nil"/>
              <w:bottom w:val="nil"/>
            </w:tcBorders>
          </w:tcPr>
          <w:p w:rsidR="001E2348" w:rsidRDefault="001E2348">
            <w:pPr>
              <w:pStyle w:val="ConsPlusNormal"/>
            </w:pPr>
            <w:r>
              <w:t>МДК 01.05. История исполнительского искусства, инструментоведение, изучение родственных инструментов</w:t>
            </w:r>
          </w:p>
        </w:tc>
        <w:tc>
          <w:tcPr>
            <w:tcW w:w="1361" w:type="dxa"/>
            <w:vMerge/>
          </w:tcPr>
          <w:p w:rsidR="001E2348" w:rsidRDefault="001E2348"/>
        </w:tc>
      </w:tr>
      <w:tr w:rsidR="001E2348">
        <w:tc>
          <w:tcPr>
            <w:tcW w:w="1320" w:type="dxa"/>
            <w:vMerge/>
          </w:tcPr>
          <w:p w:rsidR="001E2348" w:rsidRDefault="001E2348"/>
        </w:tc>
        <w:tc>
          <w:tcPr>
            <w:tcW w:w="3798" w:type="dxa"/>
            <w:vMerge/>
          </w:tcPr>
          <w:p w:rsidR="001E2348" w:rsidRDefault="001E2348"/>
        </w:tc>
        <w:tc>
          <w:tcPr>
            <w:tcW w:w="907" w:type="dxa"/>
            <w:vMerge/>
          </w:tcPr>
          <w:p w:rsidR="001E2348" w:rsidRDefault="001E2348"/>
        </w:tc>
        <w:tc>
          <w:tcPr>
            <w:tcW w:w="794" w:type="dxa"/>
            <w:vMerge/>
          </w:tcPr>
          <w:p w:rsidR="001E2348" w:rsidRDefault="001E2348"/>
        </w:tc>
        <w:tc>
          <w:tcPr>
            <w:tcW w:w="2041" w:type="dxa"/>
            <w:tcBorders>
              <w:top w:val="nil"/>
            </w:tcBorders>
          </w:tcPr>
          <w:p w:rsidR="001E2348" w:rsidRDefault="001E2348">
            <w:pPr>
              <w:pStyle w:val="ConsPlusNormal"/>
            </w:pPr>
            <w:r>
              <w:t>МДК 01.06. Дирижирование и чтение оркестровых партитур</w:t>
            </w:r>
          </w:p>
        </w:tc>
        <w:tc>
          <w:tcPr>
            <w:tcW w:w="1361" w:type="dxa"/>
            <w:vMerge/>
          </w:tcPr>
          <w:p w:rsidR="001E2348" w:rsidRDefault="001E2348"/>
        </w:tc>
      </w:tr>
      <w:tr w:rsidR="001E2348">
        <w:tc>
          <w:tcPr>
            <w:tcW w:w="1320" w:type="dxa"/>
            <w:vMerge w:val="restart"/>
          </w:tcPr>
          <w:p w:rsidR="001E2348" w:rsidRDefault="001E2348">
            <w:pPr>
              <w:pStyle w:val="ConsPlusNormal"/>
            </w:pPr>
            <w:r>
              <w:lastRenderedPageBreak/>
              <w:t>ПМ.02</w:t>
            </w:r>
          </w:p>
        </w:tc>
        <w:tc>
          <w:tcPr>
            <w:tcW w:w="3798" w:type="dxa"/>
            <w:vMerge w:val="restart"/>
          </w:tcPr>
          <w:p w:rsidR="001E2348" w:rsidRDefault="001E2348">
            <w:pPr>
              <w:pStyle w:val="ConsPlusNormal"/>
              <w:jc w:val="both"/>
            </w:pPr>
            <w:r>
              <w:t>Педагогическая деятельность</w:t>
            </w:r>
          </w:p>
          <w:p w:rsidR="001E2348" w:rsidRDefault="001E2348">
            <w:pPr>
              <w:pStyle w:val="ConsPlusNormal"/>
              <w:jc w:val="both"/>
            </w:pPr>
            <w:r>
              <w:t>В результате изучения профессионального модуля обучающийся должен:</w:t>
            </w:r>
          </w:p>
          <w:p w:rsidR="001E2348" w:rsidRDefault="001E2348">
            <w:pPr>
              <w:pStyle w:val="ConsPlusNormal"/>
              <w:jc w:val="both"/>
            </w:pPr>
            <w:r>
              <w:t>иметь практический опыт:</w:t>
            </w:r>
          </w:p>
          <w:p w:rsidR="001E2348" w:rsidRDefault="001E2348">
            <w:pPr>
              <w:pStyle w:val="ConsPlusNormal"/>
              <w:jc w:val="both"/>
            </w:pPr>
            <w:r>
              <w:t>организации обучения учащихся с учетом базовых основ педагогики;</w:t>
            </w:r>
          </w:p>
          <w:p w:rsidR="001E2348" w:rsidRDefault="001E2348">
            <w:pPr>
              <w:pStyle w:val="ConsPlusNormal"/>
              <w:jc w:val="both"/>
            </w:pPr>
            <w:r>
              <w:t>организации обучения учащихся игре на инструменте с учетом их возраста и уровня подготовки;</w:t>
            </w:r>
          </w:p>
          <w:p w:rsidR="001E2348" w:rsidRDefault="001E2348">
            <w:pPr>
              <w:pStyle w:val="ConsPlusNormal"/>
              <w:jc w:val="both"/>
            </w:pPr>
            <w:r>
              <w:t>организации индивидуальной художественно-творческой работы с детьми с учетом возрастных и личностных особенностей;</w:t>
            </w:r>
          </w:p>
          <w:p w:rsidR="001E2348" w:rsidRDefault="001E2348">
            <w:pPr>
              <w:pStyle w:val="ConsPlusNormal"/>
              <w:jc w:val="both"/>
            </w:pPr>
            <w:r>
              <w:t>уметь:</w:t>
            </w:r>
          </w:p>
          <w:p w:rsidR="001E2348" w:rsidRDefault="001E2348">
            <w:pPr>
              <w:pStyle w:val="ConsPlusNormal"/>
              <w:jc w:val="both"/>
            </w:pPr>
            <w:r>
              <w:t>делать педагогический анализ ситуации в исполнительском классе;</w:t>
            </w:r>
          </w:p>
          <w:p w:rsidR="001E2348" w:rsidRDefault="001E2348">
            <w:pPr>
              <w:pStyle w:val="ConsPlusNormal"/>
              <w:jc w:val="both"/>
            </w:pPr>
            <w:r>
              <w:t>использовать теоретические сведения о личности и межличностных отношениях в педагогической деятельности;</w:t>
            </w:r>
          </w:p>
          <w:p w:rsidR="001E2348" w:rsidRDefault="001E2348">
            <w:pPr>
              <w:pStyle w:val="ConsPlusNormal"/>
              <w:jc w:val="both"/>
            </w:pPr>
            <w:r>
              <w:t>пользоваться специальной литературой; делать подбор репертуара с учетом индивидуальных особенностей ученика;</w:t>
            </w:r>
          </w:p>
          <w:p w:rsidR="001E2348" w:rsidRDefault="001E2348">
            <w:pPr>
              <w:pStyle w:val="ConsPlusNormal"/>
              <w:jc w:val="both"/>
            </w:pPr>
            <w:r>
              <w:t>знать:</w:t>
            </w:r>
          </w:p>
          <w:p w:rsidR="001E2348" w:rsidRDefault="001E2348">
            <w:pPr>
              <w:pStyle w:val="ConsPlusNormal"/>
              <w:jc w:val="both"/>
            </w:pPr>
            <w:r>
              <w:t>основы теории воспитания и образования;</w:t>
            </w:r>
          </w:p>
          <w:p w:rsidR="001E2348" w:rsidRDefault="001E2348">
            <w:pPr>
              <w:pStyle w:val="ConsPlusNormal"/>
              <w:jc w:val="both"/>
            </w:pPr>
            <w:r>
              <w:t>психолого-педагогические особенности работы с детьми дошкольного и школьного возраста;</w:t>
            </w:r>
          </w:p>
          <w:p w:rsidR="001E2348" w:rsidRDefault="001E2348">
            <w:pPr>
              <w:pStyle w:val="ConsPlusNormal"/>
              <w:jc w:val="both"/>
            </w:pPr>
            <w:r>
              <w:t>требования к личности педагога;</w:t>
            </w:r>
          </w:p>
          <w:p w:rsidR="001E2348" w:rsidRDefault="001E2348">
            <w:pPr>
              <w:pStyle w:val="ConsPlusNormal"/>
              <w:jc w:val="both"/>
            </w:pPr>
            <w:r>
              <w:t xml:space="preserve">основные исторические этапы </w:t>
            </w:r>
            <w:r>
              <w:lastRenderedPageBreak/>
              <w:t>развития музыкального образования в России и за рубежом;</w:t>
            </w:r>
          </w:p>
          <w:p w:rsidR="001E2348" w:rsidRDefault="001E2348">
            <w:pPr>
              <w:pStyle w:val="ConsPlusNormal"/>
              <w:jc w:val="both"/>
            </w:pPr>
            <w:r>
              <w:t>творческие и педагогические исполнительские школы; современные методики обучения игре на инструменте;</w:t>
            </w:r>
          </w:p>
          <w:p w:rsidR="001E2348" w:rsidRDefault="001E2348">
            <w:pPr>
              <w:pStyle w:val="ConsPlusNormal"/>
              <w:jc w:val="both"/>
            </w:pPr>
            <w:r>
              <w:t>педагогический репертуар детских школ искусств по видам искусств;</w:t>
            </w:r>
          </w:p>
          <w:p w:rsidR="001E2348" w:rsidRDefault="001E2348">
            <w:pPr>
              <w:pStyle w:val="ConsPlusNormal"/>
              <w:jc w:val="both"/>
            </w:pPr>
            <w:r>
              <w:t>профессиональную терминологию;</w:t>
            </w:r>
          </w:p>
          <w:p w:rsidR="001E2348" w:rsidRDefault="001E2348">
            <w:pPr>
              <w:pStyle w:val="ConsPlusNormal"/>
              <w:jc w:val="both"/>
            </w:pPr>
            <w:r>
              <w:t>порядок ведения учебной документации в образовательных организациях дополнительного образования детей, общеобразовательных организациях.</w:t>
            </w:r>
          </w:p>
        </w:tc>
        <w:tc>
          <w:tcPr>
            <w:tcW w:w="907" w:type="dxa"/>
            <w:vMerge w:val="restart"/>
          </w:tcPr>
          <w:p w:rsidR="001E2348" w:rsidRDefault="001E2348">
            <w:pPr>
              <w:pStyle w:val="ConsPlusNormal"/>
            </w:pPr>
          </w:p>
        </w:tc>
        <w:tc>
          <w:tcPr>
            <w:tcW w:w="794" w:type="dxa"/>
            <w:vMerge w:val="restart"/>
          </w:tcPr>
          <w:p w:rsidR="001E2348" w:rsidRDefault="001E2348">
            <w:pPr>
              <w:pStyle w:val="ConsPlusNormal"/>
              <w:jc w:val="center"/>
            </w:pPr>
            <w:r>
              <w:t>144</w:t>
            </w:r>
          </w:p>
        </w:tc>
        <w:tc>
          <w:tcPr>
            <w:tcW w:w="2041" w:type="dxa"/>
            <w:tcBorders>
              <w:bottom w:val="nil"/>
            </w:tcBorders>
          </w:tcPr>
          <w:p w:rsidR="001E2348" w:rsidRDefault="001E2348">
            <w:pPr>
              <w:pStyle w:val="ConsPlusNormal"/>
            </w:pPr>
            <w:r>
              <w:t>МДК 02.01 Педагогические основы преподавания творческих дисциплин</w:t>
            </w:r>
          </w:p>
        </w:tc>
        <w:tc>
          <w:tcPr>
            <w:tcW w:w="1361" w:type="dxa"/>
            <w:vMerge w:val="restart"/>
          </w:tcPr>
          <w:p w:rsidR="001E2348" w:rsidRDefault="001E2348">
            <w:pPr>
              <w:pStyle w:val="ConsPlusNormal"/>
            </w:pPr>
            <w:r>
              <w:t>ОК 1 - 9</w:t>
            </w:r>
          </w:p>
          <w:p w:rsidR="001E2348" w:rsidRDefault="001E2348">
            <w:pPr>
              <w:pStyle w:val="ConsPlusNormal"/>
            </w:pPr>
            <w:r>
              <w:t>ПК 2.1 - 2.8</w:t>
            </w:r>
          </w:p>
        </w:tc>
      </w:tr>
      <w:tr w:rsidR="001E2348">
        <w:tc>
          <w:tcPr>
            <w:tcW w:w="1320" w:type="dxa"/>
            <w:vMerge/>
          </w:tcPr>
          <w:p w:rsidR="001E2348" w:rsidRDefault="001E2348"/>
        </w:tc>
        <w:tc>
          <w:tcPr>
            <w:tcW w:w="3798" w:type="dxa"/>
            <w:vMerge/>
          </w:tcPr>
          <w:p w:rsidR="001E2348" w:rsidRDefault="001E2348"/>
        </w:tc>
        <w:tc>
          <w:tcPr>
            <w:tcW w:w="907" w:type="dxa"/>
            <w:vMerge/>
          </w:tcPr>
          <w:p w:rsidR="001E2348" w:rsidRDefault="001E2348"/>
        </w:tc>
        <w:tc>
          <w:tcPr>
            <w:tcW w:w="794" w:type="dxa"/>
            <w:vMerge/>
          </w:tcPr>
          <w:p w:rsidR="001E2348" w:rsidRDefault="001E2348"/>
        </w:tc>
        <w:tc>
          <w:tcPr>
            <w:tcW w:w="2041" w:type="dxa"/>
            <w:tcBorders>
              <w:top w:val="nil"/>
            </w:tcBorders>
          </w:tcPr>
          <w:p w:rsidR="001E2348" w:rsidRDefault="001E2348">
            <w:pPr>
              <w:pStyle w:val="ConsPlusNormal"/>
            </w:pPr>
            <w:r>
              <w:t>МДК 02.02. Учебно-методическое обеспечение учебного процесса</w:t>
            </w:r>
          </w:p>
        </w:tc>
        <w:tc>
          <w:tcPr>
            <w:tcW w:w="1361" w:type="dxa"/>
            <w:vMerge/>
          </w:tcPr>
          <w:p w:rsidR="001E2348" w:rsidRDefault="001E2348"/>
        </w:tc>
      </w:tr>
      <w:tr w:rsidR="001E2348">
        <w:tc>
          <w:tcPr>
            <w:tcW w:w="1320" w:type="dxa"/>
          </w:tcPr>
          <w:p w:rsidR="001E2348" w:rsidRDefault="001E2348">
            <w:pPr>
              <w:pStyle w:val="ConsPlusNormal"/>
            </w:pPr>
          </w:p>
        </w:tc>
        <w:tc>
          <w:tcPr>
            <w:tcW w:w="3798" w:type="dxa"/>
          </w:tcPr>
          <w:p w:rsidR="001E2348" w:rsidRDefault="001E2348">
            <w:pPr>
              <w:pStyle w:val="ConsPlusNormal"/>
              <w:jc w:val="both"/>
            </w:pPr>
            <w:r>
              <w:t>Вариативная часть учебных циклов ИОП в ОИ (определяется образовательной организацией самостоятельно)</w:t>
            </w:r>
          </w:p>
        </w:tc>
        <w:tc>
          <w:tcPr>
            <w:tcW w:w="907" w:type="dxa"/>
          </w:tcPr>
          <w:p w:rsidR="001E2348" w:rsidRDefault="001E2348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794" w:type="dxa"/>
          </w:tcPr>
          <w:p w:rsidR="001E2348" w:rsidRDefault="001E2348">
            <w:pPr>
              <w:pStyle w:val="ConsPlusNormal"/>
              <w:jc w:val="center"/>
            </w:pPr>
            <w:r>
              <w:t>488</w:t>
            </w:r>
          </w:p>
        </w:tc>
        <w:tc>
          <w:tcPr>
            <w:tcW w:w="2041" w:type="dxa"/>
          </w:tcPr>
          <w:p w:rsidR="001E2348" w:rsidRDefault="001E2348">
            <w:pPr>
              <w:pStyle w:val="ConsPlusNormal"/>
            </w:pPr>
          </w:p>
        </w:tc>
        <w:tc>
          <w:tcPr>
            <w:tcW w:w="1361" w:type="dxa"/>
          </w:tcPr>
          <w:p w:rsidR="001E2348" w:rsidRDefault="001E2348">
            <w:pPr>
              <w:pStyle w:val="ConsPlusNormal"/>
            </w:pPr>
          </w:p>
        </w:tc>
      </w:tr>
      <w:tr w:rsidR="001E2348">
        <w:tc>
          <w:tcPr>
            <w:tcW w:w="1320" w:type="dxa"/>
          </w:tcPr>
          <w:p w:rsidR="001E2348" w:rsidRDefault="001E2348">
            <w:pPr>
              <w:pStyle w:val="ConsPlusNormal"/>
            </w:pPr>
            <w:r>
              <w:t>УП.00</w:t>
            </w:r>
          </w:p>
        </w:tc>
        <w:tc>
          <w:tcPr>
            <w:tcW w:w="3798" w:type="dxa"/>
          </w:tcPr>
          <w:p w:rsidR="001E2348" w:rsidRDefault="001E2348">
            <w:pPr>
              <w:pStyle w:val="ConsPlusNormal"/>
            </w:pPr>
            <w:r>
              <w:t>Учебная практика</w:t>
            </w:r>
          </w:p>
        </w:tc>
        <w:tc>
          <w:tcPr>
            <w:tcW w:w="907" w:type="dxa"/>
          </w:tcPr>
          <w:p w:rsidR="001E2348" w:rsidRDefault="001E2348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794" w:type="dxa"/>
          </w:tcPr>
          <w:p w:rsidR="001E2348" w:rsidRDefault="001E2348">
            <w:pPr>
              <w:pStyle w:val="ConsPlusNormal"/>
              <w:jc w:val="center"/>
            </w:pPr>
            <w:r>
              <w:t>720</w:t>
            </w:r>
          </w:p>
        </w:tc>
        <w:tc>
          <w:tcPr>
            <w:tcW w:w="2041" w:type="dxa"/>
          </w:tcPr>
          <w:p w:rsidR="001E2348" w:rsidRDefault="001E2348">
            <w:pPr>
              <w:pStyle w:val="ConsPlusNormal"/>
            </w:pPr>
          </w:p>
        </w:tc>
        <w:tc>
          <w:tcPr>
            <w:tcW w:w="1361" w:type="dxa"/>
          </w:tcPr>
          <w:p w:rsidR="001E2348" w:rsidRDefault="001E2348">
            <w:pPr>
              <w:pStyle w:val="ConsPlusNormal"/>
            </w:pPr>
          </w:p>
        </w:tc>
      </w:tr>
      <w:tr w:rsidR="001E2348">
        <w:tc>
          <w:tcPr>
            <w:tcW w:w="1320" w:type="dxa"/>
            <w:vMerge w:val="restart"/>
          </w:tcPr>
          <w:p w:rsidR="001E2348" w:rsidRDefault="001E2348">
            <w:pPr>
              <w:pStyle w:val="ConsPlusNormal"/>
            </w:pPr>
            <w:r>
              <w:t>УП.01</w:t>
            </w:r>
          </w:p>
        </w:tc>
        <w:tc>
          <w:tcPr>
            <w:tcW w:w="3798" w:type="dxa"/>
            <w:vMerge w:val="restart"/>
          </w:tcPr>
          <w:p w:rsidR="001E2348" w:rsidRDefault="001E2348">
            <w:pPr>
              <w:pStyle w:val="ConsPlusNormal"/>
            </w:pPr>
            <w:r>
              <w:t>Фортепиано</w:t>
            </w:r>
          </w:p>
        </w:tc>
        <w:tc>
          <w:tcPr>
            <w:tcW w:w="907" w:type="dxa"/>
            <w:vMerge w:val="restart"/>
          </w:tcPr>
          <w:p w:rsidR="001E2348" w:rsidRDefault="001E2348">
            <w:pPr>
              <w:pStyle w:val="ConsPlusNormal"/>
            </w:pPr>
          </w:p>
        </w:tc>
        <w:tc>
          <w:tcPr>
            <w:tcW w:w="794" w:type="dxa"/>
            <w:vMerge w:val="restart"/>
          </w:tcPr>
          <w:p w:rsidR="001E2348" w:rsidRDefault="001E2348">
            <w:pPr>
              <w:pStyle w:val="ConsPlusNormal"/>
            </w:pPr>
          </w:p>
        </w:tc>
        <w:tc>
          <w:tcPr>
            <w:tcW w:w="2041" w:type="dxa"/>
            <w:tcBorders>
              <w:bottom w:val="nil"/>
            </w:tcBorders>
          </w:tcPr>
          <w:p w:rsidR="001E2348" w:rsidRDefault="001E2348">
            <w:pPr>
              <w:pStyle w:val="ConsPlusNormal"/>
            </w:pPr>
            <w:r>
              <w:t>УП 01.01. Концертмейстерская подготовка</w:t>
            </w:r>
          </w:p>
        </w:tc>
        <w:tc>
          <w:tcPr>
            <w:tcW w:w="1361" w:type="dxa"/>
            <w:vMerge w:val="restart"/>
          </w:tcPr>
          <w:p w:rsidR="001E2348" w:rsidRDefault="001E2348">
            <w:pPr>
              <w:pStyle w:val="ConsPlusNormal"/>
            </w:pPr>
            <w:r>
              <w:t>ОК 1 - 9</w:t>
            </w:r>
          </w:p>
          <w:p w:rsidR="001E2348" w:rsidRDefault="001E2348">
            <w:pPr>
              <w:pStyle w:val="ConsPlusNormal"/>
            </w:pPr>
            <w:r>
              <w:t>ПК 1.1 - 1.8, 2.1 - 2.7</w:t>
            </w:r>
          </w:p>
        </w:tc>
      </w:tr>
      <w:tr w:rsidR="001E2348">
        <w:tblPrEx>
          <w:tblBorders>
            <w:insideH w:val="nil"/>
          </w:tblBorders>
        </w:tblPrEx>
        <w:tc>
          <w:tcPr>
            <w:tcW w:w="1320" w:type="dxa"/>
            <w:vMerge/>
          </w:tcPr>
          <w:p w:rsidR="001E2348" w:rsidRDefault="001E2348"/>
        </w:tc>
        <w:tc>
          <w:tcPr>
            <w:tcW w:w="3798" w:type="dxa"/>
            <w:vMerge/>
          </w:tcPr>
          <w:p w:rsidR="001E2348" w:rsidRDefault="001E2348"/>
        </w:tc>
        <w:tc>
          <w:tcPr>
            <w:tcW w:w="907" w:type="dxa"/>
            <w:vMerge/>
          </w:tcPr>
          <w:p w:rsidR="001E2348" w:rsidRDefault="001E2348"/>
        </w:tc>
        <w:tc>
          <w:tcPr>
            <w:tcW w:w="794" w:type="dxa"/>
            <w:vMerge/>
          </w:tcPr>
          <w:p w:rsidR="001E2348" w:rsidRDefault="001E2348"/>
        </w:tc>
        <w:tc>
          <w:tcPr>
            <w:tcW w:w="2041" w:type="dxa"/>
            <w:tcBorders>
              <w:top w:val="nil"/>
              <w:bottom w:val="nil"/>
            </w:tcBorders>
          </w:tcPr>
          <w:p w:rsidR="001E2348" w:rsidRDefault="001E2348">
            <w:pPr>
              <w:pStyle w:val="ConsPlusNormal"/>
            </w:pPr>
            <w:r>
              <w:t>УП 01.02. Фортепианный дуэт</w:t>
            </w:r>
          </w:p>
        </w:tc>
        <w:tc>
          <w:tcPr>
            <w:tcW w:w="1361" w:type="dxa"/>
            <w:vMerge/>
          </w:tcPr>
          <w:p w:rsidR="001E2348" w:rsidRDefault="001E2348"/>
        </w:tc>
      </w:tr>
      <w:tr w:rsidR="001E2348">
        <w:tblPrEx>
          <w:tblBorders>
            <w:insideH w:val="nil"/>
          </w:tblBorders>
        </w:tblPrEx>
        <w:tc>
          <w:tcPr>
            <w:tcW w:w="1320" w:type="dxa"/>
            <w:vMerge/>
          </w:tcPr>
          <w:p w:rsidR="001E2348" w:rsidRDefault="001E2348"/>
        </w:tc>
        <w:tc>
          <w:tcPr>
            <w:tcW w:w="3798" w:type="dxa"/>
            <w:vMerge/>
          </w:tcPr>
          <w:p w:rsidR="001E2348" w:rsidRDefault="001E2348"/>
        </w:tc>
        <w:tc>
          <w:tcPr>
            <w:tcW w:w="907" w:type="dxa"/>
            <w:vMerge/>
          </w:tcPr>
          <w:p w:rsidR="001E2348" w:rsidRDefault="001E2348"/>
        </w:tc>
        <w:tc>
          <w:tcPr>
            <w:tcW w:w="794" w:type="dxa"/>
            <w:vMerge/>
          </w:tcPr>
          <w:p w:rsidR="001E2348" w:rsidRDefault="001E2348"/>
        </w:tc>
        <w:tc>
          <w:tcPr>
            <w:tcW w:w="2041" w:type="dxa"/>
            <w:tcBorders>
              <w:top w:val="nil"/>
              <w:bottom w:val="nil"/>
            </w:tcBorders>
          </w:tcPr>
          <w:p w:rsidR="001E2348" w:rsidRDefault="001E2348">
            <w:pPr>
              <w:pStyle w:val="ConsPlusNormal"/>
            </w:pPr>
            <w:r>
              <w:t>УП 01.03. Чтение с листа и транспозиция</w:t>
            </w:r>
          </w:p>
        </w:tc>
        <w:tc>
          <w:tcPr>
            <w:tcW w:w="1361" w:type="dxa"/>
            <w:vMerge/>
          </w:tcPr>
          <w:p w:rsidR="001E2348" w:rsidRDefault="001E2348"/>
        </w:tc>
      </w:tr>
      <w:tr w:rsidR="001E2348">
        <w:tblPrEx>
          <w:tblBorders>
            <w:insideH w:val="nil"/>
          </w:tblBorders>
        </w:tblPrEx>
        <w:tc>
          <w:tcPr>
            <w:tcW w:w="1320" w:type="dxa"/>
            <w:vMerge/>
          </w:tcPr>
          <w:p w:rsidR="001E2348" w:rsidRDefault="001E2348"/>
        </w:tc>
        <w:tc>
          <w:tcPr>
            <w:tcW w:w="3798" w:type="dxa"/>
            <w:vMerge/>
          </w:tcPr>
          <w:p w:rsidR="001E2348" w:rsidRDefault="001E2348"/>
        </w:tc>
        <w:tc>
          <w:tcPr>
            <w:tcW w:w="907" w:type="dxa"/>
            <w:vMerge/>
          </w:tcPr>
          <w:p w:rsidR="001E2348" w:rsidRDefault="001E2348"/>
        </w:tc>
        <w:tc>
          <w:tcPr>
            <w:tcW w:w="794" w:type="dxa"/>
            <w:vMerge/>
          </w:tcPr>
          <w:p w:rsidR="001E2348" w:rsidRDefault="001E2348"/>
        </w:tc>
        <w:tc>
          <w:tcPr>
            <w:tcW w:w="2041" w:type="dxa"/>
            <w:tcBorders>
              <w:top w:val="nil"/>
              <w:bottom w:val="nil"/>
            </w:tcBorders>
          </w:tcPr>
          <w:p w:rsidR="001E2348" w:rsidRDefault="001E2348">
            <w:pPr>
              <w:pStyle w:val="ConsPlusNormal"/>
            </w:pPr>
            <w:r>
              <w:t xml:space="preserve">УП 01.04. Ансамблевое </w:t>
            </w:r>
            <w:r>
              <w:lastRenderedPageBreak/>
              <w:t>исполнительство</w:t>
            </w:r>
          </w:p>
        </w:tc>
        <w:tc>
          <w:tcPr>
            <w:tcW w:w="1361" w:type="dxa"/>
            <w:vMerge/>
          </w:tcPr>
          <w:p w:rsidR="001E2348" w:rsidRDefault="001E2348"/>
        </w:tc>
      </w:tr>
      <w:tr w:rsidR="001E2348">
        <w:tc>
          <w:tcPr>
            <w:tcW w:w="1320" w:type="dxa"/>
            <w:vMerge/>
          </w:tcPr>
          <w:p w:rsidR="001E2348" w:rsidRDefault="001E2348"/>
        </w:tc>
        <w:tc>
          <w:tcPr>
            <w:tcW w:w="3798" w:type="dxa"/>
            <w:vMerge/>
          </w:tcPr>
          <w:p w:rsidR="001E2348" w:rsidRDefault="001E2348"/>
        </w:tc>
        <w:tc>
          <w:tcPr>
            <w:tcW w:w="907" w:type="dxa"/>
            <w:vMerge/>
          </w:tcPr>
          <w:p w:rsidR="001E2348" w:rsidRDefault="001E2348"/>
        </w:tc>
        <w:tc>
          <w:tcPr>
            <w:tcW w:w="794" w:type="dxa"/>
            <w:vMerge/>
          </w:tcPr>
          <w:p w:rsidR="001E2348" w:rsidRDefault="001E2348"/>
        </w:tc>
        <w:tc>
          <w:tcPr>
            <w:tcW w:w="2041" w:type="dxa"/>
            <w:tcBorders>
              <w:top w:val="nil"/>
            </w:tcBorders>
          </w:tcPr>
          <w:p w:rsidR="001E2348" w:rsidRDefault="001E2348">
            <w:pPr>
              <w:pStyle w:val="ConsPlusNormal"/>
            </w:pPr>
            <w:r>
              <w:t>УП 01.05. Учебная практика по педагогической работе</w:t>
            </w:r>
          </w:p>
        </w:tc>
        <w:tc>
          <w:tcPr>
            <w:tcW w:w="1361" w:type="dxa"/>
            <w:vMerge/>
          </w:tcPr>
          <w:p w:rsidR="001E2348" w:rsidRDefault="001E2348"/>
        </w:tc>
      </w:tr>
      <w:tr w:rsidR="001E2348">
        <w:tc>
          <w:tcPr>
            <w:tcW w:w="1320" w:type="dxa"/>
            <w:vMerge w:val="restart"/>
          </w:tcPr>
          <w:p w:rsidR="001E2348" w:rsidRDefault="001E2348">
            <w:pPr>
              <w:pStyle w:val="ConsPlusNormal"/>
            </w:pPr>
            <w:r>
              <w:t>УП. 02</w:t>
            </w:r>
          </w:p>
        </w:tc>
        <w:tc>
          <w:tcPr>
            <w:tcW w:w="3798" w:type="dxa"/>
            <w:vMerge w:val="restart"/>
          </w:tcPr>
          <w:p w:rsidR="001E2348" w:rsidRDefault="001E2348">
            <w:pPr>
              <w:pStyle w:val="ConsPlusNormal"/>
            </w:pPr>
            <w:r>
              <w:t>Оркестровые струнные инструменты</w:t>
            </w:r>
          </w:p>
        </w:tc>
        <w:tc>
          <w:tcPr>
            <w:tcW w:w="907" w:type="dxa"/>
            <w:vMerge w:val="restart"/>
          </w:tcPr>
          <w:p w:rsidR="001E2348" w:rsidRDefault="001E2348">
            <w:pPr>
              <w:pStyle w:val="ConsPlusNormal"/>
            </w:pPr>
          </w:p>
        </w:tc>
        <w:tc>
          <w:tcPr>
            <w:tcW w:w="794" w:type="dxa"/>
            <w:vMerge w:val="restart"/>
          </w:tcPr>
          <w:p w:rsidR="001E2348" w:rsidRDefault="001E2348">
            <w:pPr>
              <w:pStyle w:val="ConsPlusNormal"/>
            </w:pPr>
          </w:p>
        </w:tc>
        <w:tc>
          <w:tcPr>
            <w:tcW w:w="2041" w:type="dxa"/>
            <w:tcBorders>
              <w:bottom w:val="nil"/>
            </w:tcBorders>
          </w:tcPr>
          <w:p w:rsidR="001E2348" w:rsidRDefault="001E2348">
            <w:pPr>
              <w:pStyle w:val="ConsPlusNormal"/>
            </w:pPr>
            <w:r>
              <w:t>УП 02.01. Оркестровый класс</w:t>
            </w:r>
          </w:p>
        </w:tc>
        <w:tc>
          <w:tcPr>
            <w:tcW w:w="1361" w:type="dxa"/>
            <w:vMerge w:val="restart"/>
          </w:tcPr>
          <w:p w:rsidR="001E2348" w:rsidRDefault="001E2348">
            <w:pPr>
              <w:pStyle w:val="ConsPlusNormal"/>
            </w:pPr>
            <w:r>
              <w:t>ОК 1 - 9</w:t>
            </w:r>
          </w:p>
          <w:p w:rsidR="001E2348" w:rsidRDefault="001E2348">
            <w:pPr>
              <w:pStyle w:val="ConsPlusNormal"/>
            </w:pPr>
            <w:r>
              <w:t>ПК 1.1 - 1.8, 2.1 - 2.7</w:t>
            </w:r>
          </w:p>
        </w:tc>
      </w:tr>
      <w:tr w:rsidR="001E2348">
        <w:tblPrEx>
          <w:tblBorders>
            <w:insideH w:val="nil"/>
          </w:tblBorders>
        </w:tblPrEx>
        <w:tc>
          <w:tcPr>
            <w:tcW w:w="1320" w:type="dxa"/>
            <w:vMerge/>
          </w:tcPr>
          <w:p w:rsidR="001E2348" w:rsidRDefault="001E2348"/>
        </w:tc>
        <w:tc>
          <w:tcPr>
            <w:tcW w:w="3798" w:type="dxa"/>
            <w:vMerge/>
          </w:tcPr>
          <w:p w:rsidR="001E2348" w:rsidRDefault="001E2348"/>
        </w:tc>
        <w:tc>
          <w:tcPr>
            <w:tcW w:w="907" w:type="dxa"/>
            <w:vMerge/>
          </w:tcPr>
          <w:p w:rsidR="001E2348" w:rsidRDefault="001E2348"/>
        </w:tc>
        <w:tc>
          <w:tcPr>
            <w:tcW w:w="794" w:type="dxa"/>
            <w:vMerge/>
          </w:tcPr>
          <w:p w:rsidR="001E2348" w:rsidRDefault="001E2348"/>
        </w:tc>
        <w:tc>
          <w:tcPr>
            <w:tcW w:w="2041" w:type="dxa"/>
            <w:tcBorders>
              <w:top w:val="nil"/>
              <w:bottom w:val="nil"/>
            </w:tcBorders>
          </w:tcPr>
          <w:p w:rsidR="001E2348" w:rsidRDefault="001E2348">
            <w:pPr>
              <w:pStyle w:val="ConsPlusNormal"/>
            </w:pPr>
            <w:r>
              <w:t>УП 02.02. Ансамблевое исполнительство</w:t>
            </w:r>
          </w:p>
        </w:tc>
        <w:tc>
          <w:tcPr>
            <w:tcW w:w="1361" w:type="dxa"/>
            <w:vMerge/>
          </w:tcPr>
          <w:p w:rsidR="001E2348" w:rsidRDefault="001E2348"/>
        </w:tc>
      </w:tr>
      <w:tr w:rsidR="001E2348">
        <w:tc>
          <w:tcPr>
            <w:tcW w:w="1320" w:type="dxa"/>
            <w:vMerge/>
          </w:tcPr>
          <w:p w:rsidR="001E2348" w:rsidRDefault="001E2348"/>
        </w:tc>
        <w:tc>
          <w:tcPr>
            <w:tcW w:w="3798" w:type="dxa"/>
            <w:vMerge/>
          </w:tcPr>
          <w:p w:rsidR="001E2348" w:rsidRDefault="001E2348"/>
        </w:tc>
        <w:tc>
          <w:tcPr>
            <w:tcW w:w="907" w:type="dxa"/>
            <w:vMerge/>
          </w:tcPr>
          <w:p w:rsidR="001E2348" w:rsidRDefault="001E2348"/>
        </w:tc>
        <w:tc>
          <w:tcPr>
            <w:tcW w:w="794" w:type="dxa"/>
            <w:vMerge/>
          </w:tcPr>
          <w:p w:rsidR="001E2348" w:rsidRDefault="001E2348"/>
        </w:tc>
        <w:tc>
          <w:tcPr>
            <w:tcW w:w="2041" w:type="dxa"/>
            <w:tcBorders>
              <w:top w:val="nil"/>
            </w:tcBorders>
          </w:tcPr>
          <w:p w:rsidR="001E2348" w:rsidRDefault="001E2348">
            <w:pPr>
              <w:pStyle w:val="ConsPlusNormal"/>
            </w:pPr>
            <w:r>
              <w:t>УП 02.03. Учебная практика по педагогической работе</w:t>
            </w:r>
          </w:p>
        </w:tc>
        <w:tc>
          <w:tcPr>
            <w:tcW w:w="1361" w:type="dxa"/>
            <w:vMerge/>
          </w:tcPr>
          <w:p w:rsidR="001E2348" w:rsidRDefault="001E2348"/>
        </w:tc>
      </w:tr>
      <w:tr w:rsidR="001E2348">
        <w:tc>
          <w:tcPr>
            <w:tcW w:w="1320" w:type="dxa"/>
            <w:vMerge w:val="restart"/>
          </w:tcPr>
          <w:p w:rsidR="001E2348" w:rsidRDefault="001E2348">
            <w:pPr>
              <w:pStyle w:val="ConsPlusNormal"/>
            </w:pPr>
            <w:r>
              <w:t>УП 03</w:t>
            </w:r>
          </w:p>
        </w:tc>
        <w:tc>
          <w:tcPr>
            <w:tcW w:w="3798" w:type="dxa"/>
            <w:vMerge w:val="restart"/>
          </w:tcPr>
          <w:p w:rsidR="001E2348" w:rsidRDefault="001E2348">
            <w:pPr>
              <w:pStyle w:val="ConsPlusNormal"/>
            </w:pPr>
            <w:r>
              <w:t>Оркестровые духовые и ударные инструменты</w:t>
            </w:r>
          </w:p>
        </w:tc>
        <w:tc>
          <w:tcPr>
            <w:tcW w:w="907" w:type="dxa"/>
            <w:vMerge w:val="restart"/>
          </w:tcPr>
          <w:p w:rsidR="001E2348" w:rsidRDefault="001E2348">
            <w:pPr>
              <w:pStyle w:val="ConsPlusNormal"/>
            </w:pPr>
          </w:p>
        </w:tc>
        <w:tc>
          <w:tcPr>
            <w:tcW w:w="794" w:type="dxa"/>
            <w:vMerge w:val="restart"/>
          </w:tcPr>
          <w:p w:rsidR="001E2348" w:rsidRDefault="001E2348">
            <w:pPr>
              <w:pStyle w:val="ConsPlusNormal"/>
            </w:pPr>
          </w:p>
        </w:tc>
        <w:tc>
          <w:tcPr>
            <w:tcW w:w="2041" w:type="dxa"/>
            <w:tcBorders>
              <w:bottom w:val="nil"/>
            </w:tcBorders>
          </w:tcPr>
          <w:p w:rsidR="001E2348" w:rsidRDefault="001E2348">
            <w:pPr>
              <w:pStyle w:val="ConsPlusNormal"/>
            </w:pPr>
            <w:r>
              <w:t>УП 03.01. Оркестровый класс</w:t>
            </w:r>
          </w:p>
        </w:tc>
        <w:tc>
          <w:tcPr>
            <w:tcW w:w="1361" w:type="dxa"/>
            <w:vMerge w:val="restart"/>
          </w:tcPr>
          <w:p w:rsidR="001E2348" w:rsidRDefault="001E2348">
            <w:pPr>
              <w:pStyle w:val="ConsPlusNormal"/>
            </w:pPr>
            <w:r>
              <w:t>ОК 1 - 9</w:t>
            </w:r>
          </w:p>
          <w:p w:rsidR="001E2348" w:rsidRDefault="001E2348">
            <w:pPr>
              <w:pStyle w:val="ConsPlusNormal"/>
            </w:pPr>
            <w:r>
              <w:t>ПК 1.1 - 1.8, 2.1 - 2.7</w:t>
            </w:r>
          </w:p>
        </w:tc>
      </w:tr>
      <w:tr w:rsidR="001E2348">
        <w:tblPrEx>
          <w:tblBorders>
            <w:insideH w:val="nil"/>
          </w:tblBorders>
        </w:tblPrEx>
        <w:tc>
          <w:tcPr>
            <w:tcW w:w="1320" w:type="dxa"/>
            <w:vMerge/>
          </w:tcPr>
          <w:p w:rsidR="001E2348" w:rsidRDefault="001E2348"/>
        </w:tc>
        <w:tc>
          <w:tcPr>
            <w:tcW w:w="3798" w:type="dxa"/>
            <w:vMerge/>
          </w:tcPr>
          <w:p w:rsidR="001E2348" w:rsidRDefault="001E2348"/>
        </w:tc>
        <w:tc>
          <w:tcPr>
            <w:tcW w:w="907" w:type="dxa"/>
            <w:vMerge/>
          </w:tcPr>
          <w:p w:rsidR="001E2348" w:rsidRDefault="001E2348"/>
        </w:tc>
        <w:tc>
          <w:tcPr>
            <w:tcW w:w="794" w:type="dxa"/>
            <w:vMerge/>
          </w:tcPr>
          <w:p w:rsidR="001E2348" w:rsidRDefault="001E2348"/>
        </w:tc>
        <w:tc>
          <w:tcPr>
            <w:tcW w:w="2041" w:type="dxa"/>
            <w:tcBorders>
              <w:top w:val="nil"/>
              <w:bottom w:val="nil"/>
            </w:tcBorders>
          </w:tcPr>
          <w:p w:rsidR="001E2348" w:rsidRDefault="001E2348">
            <w:pPr>
              <w:pStyle w:val="ConsPlusNormal"/>
            </w:pPr>
            <w:r>
              <w:t>УП 03.02. Ансамблевое исполнительство</w:t>
            </w:r>
          </w:p>
        </w:tc>
        <w:tc>
          <w:tcPr>
            <w:tcW w:w="1361" w:type="dxa"/>
            <w:vMerge/>
          </w:tcPr>
          <w:p w:rsidR="001E2348" w:rsidRDefault="001E2348"/>
        </w:tc>
      </w:tr>
      <w:tr w:rsidR="001E2348">
        <w:tc>
          <w:tcPr>
            <w:tcW w:w="1320" w:type="dxa"/>
            <w:vMerge/>
          </w:tcPr>
          <w:p w:rsidR="001E2348" w:rsidRDefault="001E2348"/>
        </w:tc>
        <w:tc>
          <w:tcPr>
            <w:tcW w:w="3798" w:type="dxa"/>
            <w:vMerge/>
          </w:tcPr>
          <w:p w:rsidR="001E2348" w:rsidRDefault="001E2348"/>
        </w:tc>
        <w:tc>
          <w:tcPr>
            <w:tcW w:w="907" w:type="dxa"/>
            <w:vMerge/>
          </w:tcPr>
          <w:p w:rsidR="001E2348" w:rsidRDefault="001E2348"/>
        </w:tc>
        <w:tc>
          <w:tcPr>
            <w:tcW w:w="794" w:type="dxa"/>
            <w:vMerge/>
          </w:tcPr>
          <w:p w:rsidR="001E2348" w:rsidRDefault="001E2348"/>
        </w:tc>
        <w:tc>
          <w:tcPr>
            <w:tcW w:w="2041" w:type="dxa"/>
            <w:tcBorders>
              <w:top w:val="nil"/>
            </w:tcBorders>
          </w:tcPr>
          <w:p w:rsidR="001E2348" w:rsidRDefault="001E2348">
            <w:pPr>
              <w:pStyle w:val="ConsPlusNormal"/>
            </w:pPr>
            <w:r>
              <w:t>УП 03.03. Учебная практика по педагогической работе</w:t>
            </w:r>
          </w:p>
        </w:tc>
        <w:tc>
          <w:tcPr>
            <w:tcW w:w="1361" w:type="dxa"/>
            <w:vMerge/>
          </w:tcPr>
          <w:p w:rsidR="001E2348" w:rsidRDefault="001E2348"/>
        </w:tc>
      </w:tr>
      <w:tr w:rsidR="001E2348">
        <w:tc>
          <w:tcPr>
            <w:tcW w:w="1320" w:type="dxa"/>
            <w:vMerge w:val="restart"/>
          </w:tcPr>
          <w:p w:rsidR="001E2348" w:rsidRDefault="001E2348">
            <w:pPr>
              <w:pStyle w:val="ConsPlusNormal"/>
            </w:pPr>
            <w:r>
              <w:t>УП 04</w:t>
            </w:r>
          </w:p>
        </w:tc>
        <w:tc>
          <w:tcPr>
            <w:tcW w:w="3798" w:type="dxa"/>
            <w:vMerge w:val="restart"/>
          </w:tcPr>
          <w:p w:rsidR="001E2348" w:rsidRDefault="001E2348">
            <w:pPr>
              <w:pStyle w:val="ConsPlusNormal"/>
            </w:pPr>
            <w:r>
              <w:t>Инструменты народного оркестра</w:t>
            </w:r>
          </w:p>
        </w:tc>
        <w:tc>
          <w:tcPr>
            <w:tcW w:w="907" w:type="dxa"/>
            <w:vMerge w:val="restart"/>
          </w:tcPr>
          <w:p w:rsidR="001E2348" w:rsidRDefault="001E2348">
            <w:pPr>
              <w:pStyle w:val="ConsPlusNormal"/>
            </w:pPr>
          </w:p>
        </w:tc>
        <w:tc>
          <w:tcPr>
            <w:tcW w:w="794" w:type="dxa"/>
            <w:vMerge w:val="restart"/>
          </w:tcPr>
          <w:p w:rsidR="001E2348" w:rsidRDefault="001E2348">
            <w:pPr>
              <w:pStyle w:val="ConsPlusNormal"/>
            </w:pPr>
          </w:p>
        </w:tc>
        <w:tc>
          <w:tcPr>
            <w:tcW w:w="2041" w:type="dxa"/>
            <w:tcBorders>
              <w:bottom w:val="nil"/>
            </w:tcBorders>
          </w:tcPr>
          <w:p w:rsidR="001E2348" w:rsidRDefault="001E2348">
            <w:pPr>
              <w:pStyle w:val="ConsPlusNormal"/>
            </w:pPr>
            <w:r>
              <w:t>УП 04.01. Оркестровый класс</w:t>
            </w:r>
          </w:p>
        </w:tc>
        <w:tc>
          <w:tcPr>
            <w:tcW w:w="1361" w:type="dxa"/>
            <w:vMerge w:val="restart"/>
          </w:tcPr>
          <w:p w:rsidR="001E2348" w:rsidRDefault="001E2348">
            <w:pPr>
              <w:pStyle w:val="ConsPlusNormal"/>
            </w:pPr>
            <w:r>
              <w:t>ОК 1 - 9</w:t>
            </w:r>
          </w:p>
          <w:p w:rsidR="001E2348" w:rsidRDefault="001E2348">
            <w:pPr>
              <w:pStyle w:val="ConsPlusNormal"/>
            </w:pPr>
            <w:r>
              <w:t>ПК 1.1 - 1.8, 2.1 - 2.7</w:t>
            </w:r>
          </w:p>
        </w:tc>
      </w:tr>
      <w:tr w:rsidR="001E2348">
        <w:tblPrEx>
          <w:tblBorders>
            <w:insideH w:val="nil"/>
          </w:tblBorders>
        </w:tblPrEx>
        <w:tc>
          <w:tcPr>
            <w:tcW w:w="1320" w:type="dxa"/>
            <w:vMerge/>
          </w:tcPr>
          <w:p w:rsidR="001E2348" w:rsidRDefault="001E2348"/>
        </w:tc>
        <w:tc>
          <w:tcPr>
            <w:tcW w:w="3798" w:type="dxa"/>
            <w:vMerge/>
          </w:tcPr>
          <w:p w:rsidR="001E2348" w:rsidRDefault="001E2348"/>
        </w:tc>
        <w:tc>
          <w:tcPr>
            <w:tcW w:w="907" w:type="dxa"/>
            <w:vMerge/>
          </w:tcPr>
          <w:p w:rsidR="001E2348" w:rsidRDefault="001E2348"/>
        </w:tc>
        <w:tc>
          <w:tcPr>
            <w:tcW w:w="794" w:type="dxa"/>
            <w:vMerge/>
          </w:tcPr>
          <w:p w:rsidR="001E2348" w:rsidRDefault="001E2348"/>
        </w:tc>
        <w:tc>
          <w:tcPr>
            <w:tcW w:w="2041" w:type="dxa"/>
            <w:tcBorders>
              <w:top w:val="nil"/>
              <w:bottom w:val="nil"/>
            </w:tcBorders>
          </w:tcPr>
          <w:p w:rsidR="001E2348" w:rsidRDefault="001E2348">
            <w:pPr>
              <w:pStyle w:val="ConsPlusNormal"/>
            </w:pPr>
            <w:r>
              <w:t xml:space="preserve">УП 04.02. </w:t>
            </w:r>
            <w:r>
              <w:lastRenderedPageBreak/>
              <w:t>Концертмейстерская подготовка</w:t>
            </w:r>
          </w:p>
        </w:tc>
        <w:tc>
          <w:tcPr>
            <w:tcW w:w="1361" w:type="dxa"/>
            <w:vMerge/>
          </w:tcPr>
          <w:p w:rsidR="001E2348" w:rsidRDefault="001E2348"/>
        </w:tc>
      </w:tr>
      <w:tr w:rsidR="001E2348">
        <w:tblPrEx>
          <w:tblBorders>
            <w:insideH w:val="nil"/>
          </w:tblBorders>
        </w:tblPrEx>
        <w:tc>
          <w:tcPr>
            <w:tcW w:w="1320" w:type="dxa"/>
            <w:vMerge/>
          </w:tcPr>
          <w:p w:rsidR="001E2348" w:rsidRDefault="001E2348"/>
        </w:tc>
        <w:tc>
          <w:tcPr>
            <w:tcW w:w="3798" w:type="dxa"/>
            <w:vMerge/>
          </w:tcPr>
          <w:p w:rsidR="001E2348" w:rsidRDefault="001E2348"/>
        </w:tc>
        <w:tc>
          <w:tcPr>
            <w:tcW w:w="907" w:type="dxa"/>
            <w:vMerge/>
          </w:tcPr>
          <w:p w:rsidR="001E2348" w:rsidRDefault="001E2348"/>
        </w:tc>
        <w:tc>
          <w:tcPr>
            <w:tcW w:w="794" w:type="dxa"/>
            <w:vMerge/>
          </w:tcPr>
          <w:p w:rsidR="001E2348" w:rsidRDefault="001E2348"/>
        </w:tc>
        <w:tc>
          <w:tcPr>
            <w:tcW w:w="2041" w:type="dxa"/>
            <w:tcBorders>
              <w:top w:val="nil"/>
              <w:bottom w:val="nil"/>
            </w:tcBorders>
          </w:tcPr>
          <w:p w:rsidR="001E2348" w:rsidRDefault="001E2348">
            <w:pPr>
              <w:pStyle w:val="ConsPlusNormal"/>
            </w:pPr>
            <w:r>
              <w:t>УП 04.03. Ансамблевое исполнительство</w:t>
            </w:r>
          </w:p>
        </w:tc>
        <w:tc>
          <w:tcPr>
            <w:tcW w:w="1361" w:type="dxa"/>
            <w:vMerge/>
          </w:tcPr>
          <w:p w:rsidR="001E2348" w:rsidRDefault="001E2348"/>
        </w:tc>
      </w:tr>
      <w:tr w:rsidR="001E2348">
        <w:tc>
          <w:tcPr>
            <w:tcW w:w="1320" w:type="dxa"/>
            <w:vMerge/>
          </w:tcPr>
          <w:p w:rsidR="001E2348" w:rsidRDefault="001E2348"/>
        </w:tc>
        <w:tc>
          <w:tcPr>
            <w:tcW w:w="3798" w:type="dxa"/>
            <w:vMerge/>
          </w:tcPr>
          <w:p w:rsidR="001E2348" w:rsidRDefault="001E2348"/>
        </w:tc>
        <w:tc>
          <w:tcPr>
            <w:tcW w:w="907" w:type="dxa"/>
            <w:vMerge/>
          </w:tcPr>
          <w:p w:rsidR="001E2348" w:rsidRDefault="001E2348"/>
        </w:tc>
        <w:tc>
          <w:tcPr>
            <w:tcW w:w="794" w:type="dxa"/>
            <w:vMerge/>
          </w:tcPr>
          <w:p w:rsidR="001E2348" w:rsidRDefault="001E2348"/>
        </w:tc>
        <w:tc>
          <w:tcPr>
            <w:tcW w:w="2041" w:type="dxa"/>
            <w:tcBorders>
              <w:top w:val="nil"/>
            </w:tcBorders>
          </w:tcPr>
          <w:p w:rsidR="001E2348" w:rsidRDefault="001E2348">
            <w:pPr>
              <w:pStyle w:val="ConsPlusNormal"/>
            </w:pPr>
            <w:r>
              <w:t>УП 04.04. Учебная практика по педагогической работе</w:t>
            </w:r>
          </w:p>
        </w:tc>
        <w:tc>
          <w:tcPr>
            <w:tcW w:w="1361" w:type="dxa"/>
            <w:vMerge/>
          </w:tcPr>
          <w:p w:rsidR="001E2348" w:rsidRDefault="001E2348"/>
        </w:tc>
      </w:tr>
      <w:tr w:rsidR="001E2348">
        <w:tc>
          <w:tcPr>
            <w:tcW w:w="1320" w:type="dxa"/>
            <w:vMerge w:val="restart"/>
          </w:tcPr>
          <w:p w:rsidR="001E2348" w:rsidRDefault="001E2348">
            <w:pPr>
              <w:pStyle w:val="ConsPlusNormal"/>
            </w:pPr>
            <w:r>
              <w:t>УП 05</w:t>
            </w:r>
          </w:p>
        </w:tc>
        <w:tc>
          <w:tcPr>
            <w:tcW w:w="3798" w:type="dxa"/>
            <w:vMerge w:val="restart"/>
          </w:tcPr>
          <w:p w:rsidR="001E2348" w:rsidRDefault="001E2348">
            <w:pPr>
              <w:pStyle w:val="ConsPlusNormal"/>
            </w:pPr>
            <w:r>
              <w:t>Орган</w:t>
            </w:r>
          </w:p>
        </w:tc>
        <w:tc>
          <w:tcPr>
            <w:tcW w:w="907" w:type="dxa"/>
            <w:vMerge w:val="restart"/>
          </w:tcPr>
          <w:p w:rsidR="001E2348" w:rsidRDefault="001E2348">
            <w:pPr>
              <w:pStyle w:val="ConsPlusNormal"/>
            </w:pPr>
          </w:p>
        </w:tc>
        <w:tc>
          <w:tcPr>
            <w:tcW w:w="794" w:type="dxa"/>
            <w:vMerge w:val="restart"/>
          </w:tcPr>
          <w:p w:rsidR="001E2348" w:rsidRDefault="001E2348">
            <w:pPr>
              <w:pStyle w:val="ConsPlusNormal"/>
            </w:pPr>
          </w:p>
        </w:tc>
        <w:tc>
          <w:tcPr>
            <w:tcW w:w="2041" w:type="dxa"/>
            <w:tcBorders>
              <w:bottom w:val="nil"/>
            </w:tcBorders>
          </w:tcPr>
          <w:p w:rsidR="001E2348" w:rsidRDefault="001E2348">
            <w:pPr>
              <w:pStyle w:val="ConsPlusNormal"/>
            </w:pPr>
            <w:r>
              <w:t>УП 05.01. Концертмейстерская подготовка</w:t>
            </w:r>
          </w:p>
        </w:tc>
        <w:tc>
          <w:tcPr>
            <w:tcW w:w="1361" w:type="dxa"/>
            <w:vMerge w:val="restart"/>
          </w:tcPr>
          <w:p w:rsidR="001E2348" w:rsidRDefault="001E2348">
            <w:pPr>
              <w:pStyle w:val="ConsPlusNormal"/>
            </w:pPr>
            <w:r>
              <w:t>ОК 1 - 9</w:t>
            </w:r>
          </w:p>
          <w:p w:rsidR="001E2348" w:rsidRDefault="001E2348">
            <w:pPr>
              <w:pStyle w:val="ConsPlusNormal"/>
            </w:pPr>
            <w:r>
              <w:t>ПК 1.1 - 1.8, 2.1 - 2.7</w:t>
            </w:r>
          </w:p>
        </w:tc>
      </w:tr>
      <w:tr w:rsidR="001E2348">
        <w:tblPrEx>
          <w:tblBorders>
            <w:insideH w:val="nil"/>
          </w:tblBorders>
        </w:tblPrEx>
        <w:tc>
          <w:tcPr>
            <w:tcW w:w="1320" w:type="dxa"/>
            <w:vMerge/>
          </w:tcPr>
          <w:p w:rsidR="001E2348" w:rsidRDefault="001E2348"/>
        </w:tc>
        <w:tc>
          <w:tcPr>
            <w:tcW w:w="3798" w:type="dxa"/>
            <w:vMerge/>
          </w:tcPr>
          <w:p w:rsidR="001E2348" w:rsidRDefault="001E2348"/>
        </w:tc>
        <w:tc>
          <w:tcPr>
            <w:tcW w:w="907" w:type="dxa"/>
            <w:vMerge/>
          </w:tcPr>
          <w:p w:rsidR="001E2348" w:rsidRDefault="001E2348"/>
        </w:tc>
        <w:tc>
          <w:tcPr>
            <w:tcW w:w="794" w:type="dxa"/>
            <w:vMerge/>
          </w:tcPr>
          <w:p w:rsidR="001E2348" w:rsidRDefault="001E2348"/>
        </w:tc>
        <w:tc>
          <w:tcPr>
            <w:tcW w:w="2041" w:type="dxa"/>
            <w:tcBorders>
              <w:top w:val="nil"/>
              <w:bottom w:val="nil"/>
            </w:tcBorders>
          </w:tcPr>
          <w:p w:rsidR="001E2348" w:rsidRDefault="001E2348">
            <w:pPr>
              <w:pStyle w:val="ConsPlusNormal"/>
            </w:pPr>
            <w:r>
              <w:t>УП 05.02. Фортепианный дуэт</w:t>
            </w:r>
          </w:p>
        </w:tc>
        <w:tc>
          <w:tcPr>
            <w:tcW w:w="1361" w:type="dxa"/>
            <w:vMerge/>
          </w:tcPr>
          <w:p w:rsidR="001E2348" w:rsidRDefault="001E2348"/>
        </w:tc>
      </w:tr>
      <w:tr w:rsidR="001E2348">
        <w:tblPrEx>
          <w:tblBorders>
            <w:insideH w:val="nil"/>
          </w:tblBorders>
        </w:tblPrEx>
        <w:tc>
          <w:tcPr>
            <w:tcW w:w="1320" w:type="dxa"/>
            <w:vMerge/>
          </w:tcPr>
          <w:p w:rsidR="001E2348" w:rsidRDefault="001E2348"/>
        </w:tc>
        <w:tc>
          <w:tcPr>
            <w:tcW w:w="3798" w:type="dxa"/>
            <w:vMerge/>
          </w:tcPr>
          <w:p w:rsidR="001E2348" w:rsidRDefault="001E2348"/>
        </w:tc>
        <w:tc>
          <w:tcPr>
            <w:tcW w:w="907" w:type="dxa"/>
            <w:vMerge/>
          </w:tcPr>
          <w:p w:rsidR="001E2348" w:rsidRDefault="001E2348"/>
        </w:tc>
        <w:tc>
          <w:tcPr>
            <w:tcW w:w="794" w:type="dxa"/>
            <w:vMerge/>
          </w:tcPr>
          <w:p w:rsidR="001E2348" w:rsidRDefault="001E2348"/>
        </w:tc>
        <w:tc>
          <w:tcPr>
            <w:tcW w:w="2041" w:type="dxa"/>
            <w:tcBorders>
              <w:top w:val="nil"/>
              <w:bottom w:val="nil"/>
            </w:tcBorders>
          </w:tcPr>
          <w:p w:rsidR="001E2348" w:rsidRDefault="001E2348">
            <w:pPr>
              <w:pStyle w:val="ConsPlusNormal"/>
            </w:pPr>
            <w:r>
              <w:t>УП 05.03. Чтение с листа и транспозиция</w:t>
            </w:r>
          </w:p>
        </w:tc>
        <w:tc>
          <w:tcPr>
            <w:tcW w:w="1361" w:type="dxa"/>
            <w:vMerge/>
          </w:tcPr>
          <w:p w:rsidR="001E2348" w:rsidRDefault="001E2348"/>
        </w:tc>
      </w:tr>
      <w:tr w:rsidR="001E2348">
        <w:tblPrEx>
          <w:tblBorders>
            <w:insideH w:val="nil"/>
          </w:tblBorders>
        </w:tblPrEx>
        <w:tc>
          <w:tcPr>
            <w:tcW w:w="1320" w:type="dxa"/>
            <w:vMerge/>
          </w:tcPr>
          <w:p w:rsidR="001E2348" w:rsidRDefault="001E2348"/>
        </w:tc>
        <w:tc>
          <w:tcPr>
            <w:tcW w:w="3798" w:type="dxa"/>
            <w:vMerge/>
          </w:tcPr>
          <w:p w:rsidR="001E2348" w:rsidRDefault="001E2348"/>
        </w:tc>
        <w:tc>
          <w:tcPr>
            <w:tcW w:w="907" w:type="dxa"/>
            <w:vMerge/>
          </w:tcPr>
          <w:p w:rsidR="001E2348" w:rsidRDefault="001E2348"/>
        </w:tc>
        <w:tc>
          <w:tcPr>
            <w:tcW w:w="794" w:type="dxa"/>
            <w:vMerge/>
          </w:tcPr>
          <w:p w:rsidR="001E2348" w:rsidRDefault="001E2348"/>
        </w:tc>
        <w:tc>
          <w:tcPr>
            <w:tcW w:w="2041" w:type="dxa"/>
            <w:tcBorders>
              <w:top w:val="nil"/>
              <w:bottom w:val="nil"/>
            </w:tcBorders>
          </w:tcPr>
          <w:p w:rsidR="001E2348" w:rsidRDefault="001E2348">
            <w:pPr>
              <w:pStyle w:val="ConsPlusNormal"/>
            </w:pPr>
            <w:r>
              <w:t>УП. 05.04. Ансамблевое исполнительство</w:t>
            </w:r>
          </w:p>
        </w:tc>
        <w:tc>
          <w:tcPr>
            <w:tcW w:w="1361" w:type="dxa"/>
            <w:vMerge/>
          </w:tcPr>
          <w:p w:rsidR="001E2348" w:rsidRDefault="001E2348"/>
        </w:tc>
      </w:tr>
      <w:tr w:rsidR="001E2348">
        <w:tc>
          <w:tcPr>
            <w:tcW w:w="1320" w:type="dxa"/>
            <w:vMerge/>
          </w:tcPr>
          <w:p w:rsidR="001E2348" w:rsidRDefault="001E2348"/>
        </w:tc>
        <w:tc>
          <w:tcPr>
            <w:tcW w:w="3798" w:type="dxa"/>
            <w:vMerge/>
          </w:tcPr>
          <w:p w:rsidR="001E2348" w:rsidRDefault="001E2348"/>
        </w:tc>
        <w:tc>
          <w:tcPr>
            <w:tcW w:w="907" w:type="dxa"/>
            <w:vMerge/>
          </w:tcPr>
          <w:p w:rsidR="001E2348" w:rsidRDefault="001E2348"/>
        </w:tc>
        <w:tc>
          <w:tcPr>
            <w:tcW w:w="794" w:type="dxa"/>
            <w:vMerge/>
          </w:tcPr>
          <w:p w:rsidR="001E2348" w:rsidRDefault="001E2348"/>
        </w:tc>
        <w:tc>
          <w:tcPr>
            <w:tcW w:w="2041" w:type="dxa"/>
            <w:tcBorders>
              <w:top w:val="nil"/>
            </w:tcBorders>
          </w:tcPr>
          <w:p w:rsidR="001E2348" w:rsidRDefault="001E2348">
            <w:pPr>
              <w:pStyle w:val="ConsPlusNormal"/>
            </w:pPr>
            <w:r>
              <w:t>УП 05.05. Учебная практика по педагогической работе</w:t>
            </w:r>
          </w:p>
        </w:tc>
        <w:tc>
          <w:tcPr>
            <w:tcW w:w="1361" w:type="dxa"/>
            <w:vMerge/>
          </w:tcPr>
          <w:p w:rsidR="001E2348" w:rsidRDefault="001E2348"/>
        </w:tc>
      </w:tr>
      <w:tr w:rsidR="001E2348">
        <w:tc>
          <w:tcPr>
            <w:tcW w:w="1320" w:type="dxa"/>
            <w:vMerge w:val="restart"/>
          </w:tcPr>
          <w:p w:rsidR="001E2348" w:rsidRDefault="001E2348">
            <w:pPr>
              <w:pStyle w:val="ConsPlusNormal"/>
            </w:pPr>
            <w:r>
              <w:t>УП 06</w:t>
            </w:r>
          </w:p>
        </w:tc>
        <w:tc>
          <w:tcPr>
            <w:tcW w:w="3798" w:type="dxa"/>
            <w:vMerge w:val="restart"/>
          </w:tcPr>
          <w:p w:rsidR="001E2348" w:rsidRDefault="001E2348">
            <w:pPr>
              <w:pStyle w:val="ConsPlusNormal"/>
            </w:pPr>
            <w:r>
              <w:t>Национальные инструменты народов России</w:t>
            </w:r>
          </w:p>
        </w:tc>
        <w:tc>
          <w:tcPr>
            <w:tcW w:w="907" w:type="dxa"/>
            <w:vMerge w:val="restart"/>
          </w:tcPr>
          <w:p w:rsidR="001E2348" w:rsidRDefault="001E2348">
            <w:pPr>
              <w:pStyle w:val="ConsPlusNormal"/>
            </w:pPr>
          </w:p>
        </w:tc>
        <w:tc>
          <w:tcPr>
            <w:tcW w:w="794" w:type="dxa"/>
            <w:vMerge w:val="restart"/>
          </w:tcPr>
          <w:p w:rsidR="001E2348" w:rsidRDefault="001E2348">
            <w:pPr>
              <w:pStyle w:val="ConsPlusNormal"/>
            </w:pPr>
          </w:p>
        </w:tc>
        <w:tc>
          <w:tcPr>
            <w:tcW w:w="2041" w:type="dxa"/>
            <w:tcBorders>
              <w:bottom w:val="nil"/>
            </w:tcBorders>
          </w:tcPr>
          <w:p w:rsidR="001E2348" w:rsidRDefault="001E2348">
            <w:pPr>
              <w:pStyle w:val="ConsPlusNormal"/>
            </w:pPr>
            <w:r>
              <w:t>УП 06.01. Оркестровый класс</w:t>
            </w:r>
          </w:p>
        </w:tc>
        <w:tc>
          <w:tcPr>
            <w:tcW w:w="1361" w:type="dxa"/>
            <w:vMerge w:val="restart"/>
          </w:tcPr>
          <w:p w:rsidR="001E2348" w:rsidRDefault="001E2348">
            <w:pPr>
              <w:pStyle w:val="ConsPlusNormal"/>
            </w:pPr>
            <w:r>
              <w:t>ОК 1 - 9</w:t>
            </w:r>
          </w:p>
          <w:p w:rsidR="001E2348" w:rsidRDefault="001E2348">
            <w:pPr>
              <w:pStyle w:val="ConsPlusNormal"/>
            </w:pPr>
            <w:r>
              <w:t>ПК 1.1 - 1.8, 2.1 - 2.7</w:t>
            </w:r>
          </w:p>
        </w:tc>
      </w:tr>
      <w:tr w:rsidR="001E2348">
        <w:tblPrEx>
          <w:tblBorders>
            <w:insideH w:val="nil"/>
          </w:tblBorders>
        </w:tblPrEx>
        <w:tc>
          <w:tcPr>
            <w:tcW w:w="1320" w:type="dxa"/>
            <w:vMerge/>
          </w:tcPr>
          <w:p w:rsidR="001E2348" w:rsidRDefault="001E2348"/>
        </w:tc>
        <w:tc>
          <w:tcPr>
            <w:tcW w:w="3798" w:type="dxa"/>
            <w:vMerge/>
          </w:tcPr>
          <w:p w:rsidR="001E2348" w:rsidRDefault="001E2348"/>
        </w:tc>
        <w:tc>
          <w:tcPr>
            <w:tcW w:w="907" w:type="dxa"/>
            <w:vMerge/>
          </w:tcPr>
          <w:p w:rsidR="001E2348" w:rsidRDefault="001E2348"/>
        </w:tc>
        <w:tc>
          <w:tcPr>
            <w:tcW w:w="794" w:type="dxa"/>
            <w:vMerge/>
          </w:tcPr>
          <w:p w:rsidR="001E2348" w:rsidRDefault="001E2348"/>
        </w:tc>
        <w:tc>
          <w:tcPr>
            <w:tcW w:w="2041" w:type="dxa"/>
            <w:tcBorders>
              <w:top w:val="nil"/>
              <w:bottom w:val="nil"/>
            </w:tcBorders>
          </w:tcPr>
          <w:p w:rsidR="001E2348" w:rsidRDefault="001E2348">
            <w:pPr>
              <w:pStyle w:val="ConsPlusNormal"/>
            </w:pPr>
            <w:r>
              <w:t xml:space="preserve">УП 06.02. </w:t>
            </w:r>
            <w:r>
              <w:lastRenderedPageBreak/>
              <w:t>Концертмейстерская подготовка</w:t>
            </w:r>
          </w:p>
        </w:tc>
        <w:tc>
          <w:tcPr>
            <w:tcW w:w="1361" w:type="dxa"/>
            <w:vMerge/>
          </w:tcPr>
          <w:p w:rsidR="001E2348" w:rsidRDefault="001E2348"/>
        </w:tc>
      </w:tr>
      <w:tr w:rsidR="001E2348">
        <w:tblPrEx>
          <w:tblBorders>
            <w:insideH w:val="nil"/>
          </w:tblBorders>
        </w:tblPrEx>
        <w:tc>
          <w:tcPr>
            <w:tcW w:w="1320" w:type="dxa"/>
            <w:vMerge/>
          </w:tcPr>
          <w:p w:rsidR="001E2348" w:rsidRDefault="001E2348"/>
        </w:tc>
        <w:tc>
          <w:tcPr>
            <w:tcW w:w="3798" w:type="dxa"/>
            <w:vMerge/>
          </w:tcPr>
          <w:p w:rsidR="001E2348" w:rsidRDefault="001E2348"/>
        </w:tc>
        <w:tc>
          <w:tcPr>
            <w:tcW w:w="907" w:type="dxa"/>
            <w:vMerge/>
          </w:tcPr>
          <w:p w:rsidR="001E2348" w:rsidRDefault="001E2348"/>
        </w:tc>
        <w:tc>
          <w:tcPr>
            <w:tcW w:w="794" w:type="dxa"/>
            <w:vMerge/>
          </w:tcPr>
          <w:p w:rsidR="001E2348" w:rsidRDefault="001E2348"/>
        </w:tc>
        <w:tc>
          <w:tcPr>
            <w:tcW w:w="2041" w:type="dxa"/>
            <w:tcBorders>
              <w:top w:val="nil"/>
              <w:bottom w:val="nil"/>
            </w:tcBorders>
          </w:tcPr>
          <w:p w:rsidR="001E2348" w:rsidRDefault="001E2348">
            <w:pPr>
              <w:pStyle w:val="ConsPlusNormal"/>
            </w:pPr>
            <w:r>
              <w:t>УП 06.03. Ансамблевое исполнительство</w:t>
            </w:r>
          </w:p>
        </w:tc>
        <w:tc>
          <w:tcPr>
            <w:tcW w:w="1361" w:type="dxa"/>
            <w:vMerge/>
          </w:tcPr>
          <w:p w:rsidR="001E2348" w:rsidRDefault="001E2348"/>
        </w:tc>
      </w:tr>
      <w:tr w:rsidR="001E2348">
        <w:tc>
          <w:tcPr>
            <w:tcW w:w="1320" w:type="dxa"/>
            <w:vMerge/>
          </w:tcPr>
          <w:p w:rsidR="001E2348" w:rsidRDefault="001E2348"/>
        </w:tc>
        <w:tc>
          <w:tcPr>
            <w:tcW w:w="3798" w:type="dxa"/>
            <w:vMerge/>
          </w:tcPr>
          <w:p w:rsidR="001E2348" w:rsidRDefault="001E2348"/>
        </w:tc>
        <w:tc>
          <w:tcPr>
            <w:tcW w:w="907" w:type="dxa"/>
            <w:vMerge/>
          </w:tcPr>
          <w:p w:rsidR="001E2348" w:rsidRDefault="001E2348"/>
        </w:tc>
        <w:tc>
          <w:tcPr>
            <w:tcW w:w="794" w:type="dxa"/>
            <w:vMerge/>
          </w:tcPr>
          <w:p w:rsidR="001E2348" w:rsidRDefault="001E2348"/>
        </w:tc>
        <w:tc>
          <w:tcPr>
            <w:tcW w:w="2041" w:type="dxa"/>
            <w:tcBorders>
              <w:top w:val="nil"/>
            </w:tcBorders>
          </w:tcPr>
          <w:p w:rsidR="001E2348" w:rsidRDefault="001E2348">
            <w:pPr>
              <w:pStyle w:val="ConsPlusNormal"/>
            </w:pPr>
            <w:r>
              <w:t>УП 06.04. Учебная практика по педагогической работе</w:t>
            </w:r>
          </w:p>
        </w:tc>
        <w:tc>
          <w:tcPr>
            <w:tcW w:w="1361" w:type="dxa"/>
            <w:vMerge/>
          </w:tcPr>
          <w:p w:rsidR="001E2348" w:rsidRDefault="001E2348"/>
        </w:tc>
      </w:tr>
      <w:tr w:rsidR="001E2348">
        <w:tc>
          <w:tcPr>
            <w:tcW w:w="1320" w:type="dxa"/>
          </w:tcPr>
          <w:p w:rsidR="001E2348" w:rsidRDefault="001E2348">
            <w:pPr>
              <w:pStyle w:val="ConsPlusNormal"/>
            </w:pPr>
          </w:p>
        </w:tc>
        <w:tc>
          <w:tcPr>
            <w:tcW w:w="3798" w:type="dxa"/>
          </w:tcPr>
          <w:p w:rsidR="001E2348" w:rsidRDefault="001E2348">
            <w:pPr>
              <w:pStyle w:val="ConsPlusNormal"/>
            </w:pPr>
            <w:r>
              <w:t>Всего часов обучения по учебным циклам ИОП в ОИ</w:t>
            </w:r>
          </w:p>
        </w:tc>
        <w:tc>
          <w:tcPr>
            <w:tcW w:w="907" w:type="dxa"/>
          </w:tcPr>
          <w:p w:rsidR="001E2348" w:rsidRDefault="001E2348">
            <w:pPr>
              <w:pStyle w:val="ConsPlusNormal"/>
              <w:jc w:val="center"/>
            </w:pPr>
            <w:r>
              <w:t>13392</w:t>
            </w:r>
          </w:p>
        </w:tc>
        <w:tc>
          <w:tcPr>
            <w:tcW w:w="794" w:type="dxa"/>
          </w:tcPr>
          <w:p w:rsidR="001E2348" w:rsidRDefault="001E2348">
            <w:pPr>
              <w:pStyle w:val="ConsPlusNormal"/>
              <w:jc w:val="center"/>
            </w:pPr>
            <w:r>
              <w:t>10152</w:t>
            </w:r>
          </w:p>
        </w:tc>
        <w:tc>
          <w:tcPr>
            <w:tcW w:w="2041" w:type="dxa"/>
          </w:tcPr>
          <w:p w:rsidR="001E2348" w:rsidRDefault="001E2348">
            <w:pPr>
              <w:pStyle w:val="ConsPlusNormal"/>
            </w:pPr>
          </w:p>
        </w:tc>
        <w:tc>
          <w:tcPr>
            <w:tcW w:w="1361" w:type="dxa"/>
          </w:tcPr>
          <w:p w:rsidR="001E2348" w:rsidRDefault="001E2348">
            <w:pPr>
              <w:pStyle w:val="ConsPlusNormal"/>
            </w:pPr>
          </w:p>
        </w:tc>
      </w:tr>
      <w:tr w:rsidR="001E2348">
        <w:tc>
          <w:tcPr>
            <w:tcW w:w="1320" w:type="dxa"/>
          </w:tcPr>
          <w:p w:rsidR="001E2348" w:rsidRDefault="001E2348">
            <w:pPr>
              <w:pStyle w:val="ConsPlusNormal"/>
            </w:pPr>
            <w:r>
              <w:t>ПП. 00</w:t>
            </w:r>
          </w:p>
        </w:tc>
        <w:tc>
          <w:tcPr>
            <w:tcW w:w="3798" w:type="dxa"/>
          </w:tcPr>
          <w:p w:rsidR="001E2348" w:rsidRDefault="001E2348">
            <w:pPr>
              <w:pStyle w:val="ConsPlusNormal"/>
            </w:pPr>
            <w:r>
              <w:t>Производственная практика (по профилю специальности)</w:t>
            </w:r>
          </w:p>
        </w:tc>
        <w:tc>
          <w:tcPr>
            <w:tcW w:w="907" w:type="dxa"/>
          </w:tcPr>
          <w:p w:rsidR="001E2348" w:rsidRDefault="001E2348">
            <w:pPr>
              <w:pStyle w:val="ConsPlusNormal"/>
              <w:jc w:val="center"/>
            </w:pPr>
            <w:r>
              <w:t>15 нед.</w:t>
            </w:r>
          </w:p>
        </w:tc>
        <w:tc>
          <w:tcPr>
            <w:tcW w:w="794" w:type="dxa"/>
          </w:tcPr>
          <w:p w:rsidR="001E2348" w:rsidRDefault="001E2348">
            <w:pPr>
              <w:pStyle w:val="ConsPlusNormal"/>
            </w:pPr>
          </w:p>
        </w:tc>
        <w:tc>
          <w:tcPr>
            <w:tcW w:w="2041" w:type="dxa"/>
          </w:tcPr>
          <w:p w:rsidR="001E2348" w:rsidRDefault="001E2348">
            <w:pPr>
              <w:pStyle w:val="ConsPlusNormal"/>
            </w:pPr>
          </w:p>
        </w:tc>
        <w:tc>
          <w:tcPr>
            <w:tcW w:w="1361" w:type="dxa"/>
            <w:vMerge w:val="restart"/>
          </w:tcPr>
          <w:p w:rsidR="001E2348" w:rsidRDefault="001E2348">
            <w:pPr>
              <w:pStyle w:val="ConsPlusNormal"/>
            </w:pPr>
            <w:r>
              <w:t>ОК 1 - 9</w:t>
            </w:r>
          </w:p>
          <w:p w:rsidR="001E2348" w:rsidRDefault="001E2348">
            <w:pPr>
              <w:pStyle w:val="ConsPlusNormal"/>
            </w:pPr>
            <w:r>
              <w:t>ПК 1.1 - 1.8, 2.1 - 2.7</w:t>
            </w:r>
          </w:p>
        </w:tc>
      </w:tr>
      <w:tr w:rsidR="001E2348">
        <w:tc>
          <w:tcPr>
            <w:tcW w:w="1320" w:type="dxa"/>
          </w:tcPr>
          <w:p w:rsidR="001E2348" w:rsidRDefault="001E2348">
            <w:pPr>
              <w:pStyle w:val="ConsPlusNormal"/>
            </w:pPr>
            <w:r>
              <w:t>ПП.01</w:t>
            </w:r>
          </w:p>
        </w:tc>
        <w:tc>
          <w:tcPr>
            <w:tcW w:w="3798" w:type="dxa"/>
          </w:tcPr>
          <w:p w:rsidR="001E2348" w:rsidRDefault="001E2348">
            <w:pPr>
              <w:pStyle w:val="ConsPlusNormal"/>
            </w:pPr>
            <w:r>
              <w:t>Исполнительская практика</w:t>
            </w:r>
          </w:p>
        </w:tc>
        <w:tc>
          <w:tcPr>
            <w:tcW w:w="907" w:type="dxa"/>
          </w:tcPr>
          <w:p w:rsidR="001E2348" w:rsidRDefault="001E2348">
            <w:pPr>
              <w:pStyle w:val="ConsPlusNormal"/>
              <w:jc w:val="center"/>
            </w:pPr>
            <w:r>
              <w:t>11 нед.</w:t>
            </w:r>
          </w:p>
        </w:tc>
        <w:tc>
          <w:tcPr>
            <w:tcW w:w="794" w:type="dxa"/>
          </w:tcPr>
          <w:p w:rsidR="001E2348" w:rsidRDefault="001E2348">
            <w:pPr>
              <w:pStyle w:val="ConsPlusNormal"/>
            </w:pPr>
          </w:p>
        </w:tc>
        <w:tc>
          <w:tcPr>
            <w:tcW w:w="2041" w:type="dxa"/>
          </w:tcPr>
          <w:p w:rsidR="001E2348" w:rsidRDefault="001E2348">
            <w:pPr>
              <w:pStyle w:val="ConsPlusNormal"/>
            </w:pPr>
          </w:p>
        </w:tc>
        <w:tc>
          <w:tcPr>
            <w:tcW w:w="1361" w:type="dxa"/>
            <w:vMerge/>
          </w:tcPr>
          <w:p w:rsidR="001E2348" w:rsidRDefault="001E2348"/>
        </w:tc>
      </w:tr>
      <w:tr w:rsidR="001E2348">
        <w:tc>
          <w:tcPr>
            <w:tcW w:w="1320" w:type="dxa"/>
          </w:tcPr>
          <w:p w:rsidR="001E2348" w:rsidRDefault="001E2348">
            <w:pPr>
              <w:pStyle w:val="ConsPlusNormal"/>
            </w:pPr>
            <w:r>
              <w:t>ПП.02</w:t>
            </w:r>
          </w:p>
        </w:tc>
        <w:tc>
          <w:tcPr>
            <w:tcW w:w="3798" w:type="dxa"/>
          </w:tcPr>
          <w:p w:rsidR="001E2348" w:rsidRDefault="001E2348">
            <w:pPr>
              <w:pStyle w:val="ConsPlusNormal"/>
            </w:pPr>
            <w:r>
              <w:t>Педагогическая практика</w:t>
            </w:r>
          </w:p>
        </w:tc>
        <w:tc>
          <w:tcPr>
            <w:tcW w:w="907" w:type="dxa"/>
          </w:tcPr>
          <w:p w:rsidR="001E2348" w:rsidRDefault="001E2348">
            <w:pPr>
              <w:pStyle w:val="ConsPlusNormal"/>
              <w:jc w:val="center"/>
            </w:pPr>
            <w:r>
              <w:t>2 нед.</w:t>
            </w:r>
          </w:p>
        </w:tc>
        <w:tc>
          <w:tcPr>
            <w:tcW w:w="794" w:type="dxa"/>
          </w:tcPr>
          <w:p w:rsidR="001E2348" w:rsidRDefault="001E2348">
            <w:pPr>
              <w:pStyle w:val="ConsPlusNormal"/>
            </w:pPr>
          </w:p>
        </w:tc>
        <w:tc>
          <w:tcPr>
            <w:tcW w:w="2041" w:type="dxa"/>
          </w:tcPr>
          <w:p w:rsidR="001E2348" w:rsidRDefault="001E2348">
            <w:pPr>
              <w:pStyle w:val="ConsPlusNormal"/>
            </w:pPr>
          </w:p>
        </w:tc>
        <w:tc>
          <w:tcPr>
            <w:tcW w:w="1361" w:type="dxa"/>
            <w:vMerge/>
          </w:tcPr>
          <w:p w:rsidR="001E2348" w:rsidRDefault="001E2348"/>
        </w:tc>
      </w:tr>
      <w:tr w:rsidR="001E2348">
        <w:tc>
          <w:tcPr>
            <w:tcW w:w="1320" w:type="dxa"/>
          </w:tcPr>
          <w:p w:rsidR="001E2348" w:rsidRDefault="001E2348">
            <w:pPr>
              <w:pStyle w:val="ConsPlusNormal"/>
            </w:pPr>
            <w:r>
              <w:t>ПДП 00</w:t>
            </w:r>
          </w:p>
        </w:tc>
        <w:tc>
          <w:tcPr>
            <w:tcW w:w="3798" w:type="dxa"/>
          </w:tcPr>
          <w:p w:rsidR="001E2348" w:rsidRDefault="001E2348">
            <w:pPr>
              <w:pStyle w:val="ConsPlusNormal"/>
            </w:pPr>
            <w:r>
              <w:t>Производственная практика (преддипломная)</w:t>
            </w:r>
          </w:p>
        </w:tc>
        <w:tc>
          <w:tcPr>
            <w:tcW w:w="907" w:type="dxa"/>
          </w:tcPr>
          <w:p w:rsidR="001E2348" w:rsidRDefault="001E2348">
            <w:pPr>
              <w:pStyle w:val="ConsPlusNormal"/>
              <w:jc w:val="center"/>
            </w:pPr>
            <w:r>
              <w:t>2 нед.</w:t>
            </w:r>
          </w:p>
        </w:tc>
        <w:tc>
          <w:tcPr>
            <w:tcW w:w="794" w:type="dxa"/>
          </w:tcPr>
          <w:p w:rsidR="001E2348" w:rsidRDefault="001E2348">
            <w:pPr>
              <w:pStyle w:val="ConsPlusNormal"/>
            </w:pPr>
          </w:p>
        </w:tc>
        <w:tc>
          <w:tcPr>
            <w:tcW w:w="2041" w:type="dxa"/>
          </w:tcPr>
          <w:p w:rsidR="001E2348" w:rsidRDefault="001E2348">
            <w:pPr>
              <w:pStyle w:val="ConsPlusNormal"/>
            </w:pPr>
          </w:p>
        </w:tc>
        <w:tc>
          <w:tcPr>
            <w:tcW w:w="1361" w:type="dxa"/>
          </w:tcPr>
          <w:p w:rsidR="001E2348" w:rsidRDefault="001E2348">
            <w:pPr>
              <w:pStyle w:val="ConsPlusNormal"/>
            </w:pPr>
            <w:r>
              <w:t>ОК 1 - 9</w:t>
            </w:r>
          </w:p>
          <w:p w:rsidR="001E2348" w:rsidRDefault="001E2348">
            <w:pPr>
              <w:pStyle w:val="ConsPlusNormal"/>
            </w:pPr>
            <w:r>
              <w:t>ПК 1.1 - 1.8, 2.1 - 2.7</w:t>
            </w:r>
          </w:p>
        </w:tc>
      </w:tr>
      <w:tr w:rsidR="001E2348">
        <w:tc>
          <w:tcPr>
            <w:tcW w:w="1320" w:type="dxa"/>
          </w:tcPr>
          <w:p w:rsidR="001E2348" w:rsidRDefault="001E2348">
            <w:pPr>
              <w:pStyle w:val="ConsPlusNormal"/>
            </w:pPr>
            <w:r>
              <w:t>ПА 00</w:t>
            </w:r>
          </w:p>
        </w:tc>
        <w:tc>
          <w:tcPr>
            <w:tcW w:w="3798" w:type="dxa"/>
          </w:tcPr>
          <w:p w:rsidR="001E2348" w:rsidRDefault="001E2348">
            <w:pPr>
              <w:pStyle w:val="ConsPlusNormal"/>
            </w:pPr>
            <w:r>
              <w:t>Промежуточная аттестация</w:t>
            </w:r>
          </w:p>
        </w:tc>
        <w:tc>
          <w:tcPr>
            <w:tcW w:w="907" w:type="dxa"/>
          </w:tcPr>
          <w:p w:rsidR="001E2348" w:rsidRDefault="001E2348">
            <w:pPr>
              <w:pStyle w:val="ConsPlusNormal"/>
              <w:jc w:val="center"/>
            </w:pPr>
            <w:r>
              <w:t>16 нед.</w:t>
            </w:r>
          </w:p>
        </w:tc>
        <w:tc>
          <w:tcPr>
            <w:tcW w:w="794" w:type="dxa"/>
          </w:tcPr>
          <w:p w:rsidR="001E2348" w:rsidRDefault="001E2348">
            <w:pPr>
              <w:pStyle w:val="ConsPlusNormal"/>
            </w:pPr>
          </w:p>
        </w:tc>
        <w:tc>
          <w:tcPr>
            <w:tcW w:w="2041" w:type="dxa"/>
          </w:tcPr>
          <w:p w:rsidR="001E2348" w:rsidRDefault="001E2348">
            <w:pPr>
              <w:pStyle w:val="ConsPlusNormal"/>
            </w:pPr>
          </w:p>
        </w:tc>
        <w:tc>
          <w:tcPr>
            <w:tcW w:w="1361" w:type="dxa"/>
          </w:tcPr>
          <w:p w:rsidR="001E2348" w:rsidRDefault="001E2348">
            <w:pPr>
              <w:pStyle w:val="ConsPlusNormal"/>
            </w:pPr>
          </w:p>
        </w:tc>
      </w:tr>
      <w:tr w:rsidR="001E2348">
        <w:tc>
          <w:tcPr>
            <w:tcW w:w="1320" w:type="dxa"/>
          </w:tcPr>
          <w:p w:rsidR="001E2348" w:rsidRDefault="001E2348">
            <w:pPr>
              <w:pStyle w:val="ConsPlusNormal"/>
            </w:pPr>
            <w:r>
              <w:t>ГИА 00</w:t>
            </w:r>
          </w:p>
        </w:tc>
        <w:tc>
          <w:tcPr>
            <w:tcW w:w="3798" w:type="dxa"/>
          </w:tcPr>
          <w:p w:rsidR="001E2348" w:rsidRDefault="001E2348">
            <w:pPr>
              <w:pStyle w:val="ConsPlusNormal"/>
            </w:pPr>
            <w:r>
              <w:t>Государственная итоговая аттестация</w:t>
            </w:r>
          </w:p>
        </w:tc>
        <w:tc>
          <w:tcPr>
            <w:tcW w:w="907" w:type="dxa"/>
          </w:tcPr>
          <w:p w:rsidR="001E2348" w:rsidRDefault="001E2348">
            <w:pPr>
              <w:pStyle w:val="ConsPlusNormal"/>
              <w:jc w:val="center"/>
            </w:pPr>
            <w:r>
              <w:t>4 нед.</w:t>
            </w:r>
          </w:p>
        </w:tc>
        <w:tc>
          <w:tcPr>
            <w:tcW w:w="794" w:type="dxa"/>
          </w:tcPr>
          <w:p w:rsidR="001E2348" w:rsidRDefault="001E2348">
            <w:pPr>
              <w:pStyle w:val="ConsPlusNormal"/>
            </w:pPr>
          </w:p>
        </w:tc>
        <w:tc>
          <w:tcPr>
            <w:tcW w:w="2041" w:type="dxa"/>
          </w:tcPr>
          <w:p w:rsidR="001E2348" w:rsidRDefault="001E2348">
            <w:pPr>
              <w:pStyle w:val="ConsPlusNormal"/>
            </w:pPr>
          </w:p>
        </w:tc>
        <w:tc>
          <w:tcPr>
            <w:tcW w:w="1361" w:type="dxa"/>
          </w:tcPr>
          <w:p w:rsidR="001E2348" w:rsidRDefault="001E2348">
            <w:pPr>
              <w:pStyle w:val="ConsPlusNormal"/>
            </w:pPr>
          </w:p>
        </w:tc>
      </w:tr>
      <w:tr w:rsidR="001E2348">
        <w:tc>
          <w:tcPr>
            <w:tcW w:w="1320" w:type="dxa"/>
          </w:tcPr>
          <w:p w:rsidR="001E2348" w:rsidRDefault="001E2348">
            <w:pPr>
              <w:pStyle w:val="ConsPlusNormal"/>
            </w:pPr>
            <w:r>
              <w:t>ГИА 01</w:t>
            </w:r>
          </w:p>
        </w:tc>
        <w:tc>
          <w:tcPr>
            <w:tcW w:w="3798" w:type="dxa"/>
          </w:tcPr>
          <w:p w:rsidR="001E2348" w:rsidRDefault="001E2348">
            <w:pPr>
              <w:pStyle w:val="ConsPlusNormal"/>
            </w:pPr>
            <w:r>
              <w:t>Подготовка выпускной квалификационной работы</w:t>
            </w:r>
          </w:p>
        </w:tc>
        <w:tc>
          <w:tcPr>
            <w:tcW w:w="907" w:type="dxa"/>
          </w:tcPr>
          <w:p w:rsidR="001E2348" w:rsidRDefault="001E2348">
            <w:pPr>
              <w:pStyle w:val="ConsPlusNormal"/>
              <w:jc w:val="center"/>
            </w:pPr>
            <w:r>
              <w:t>1 нед.</w:t>
            </w:r>
          </w:p>
        </w:tc>
        <w:tc>
          <w:tcPr>
            <w:tcW w:w="794" w:type="dxa"/>
          </w:tcPr>
          <w:p w:rsidR="001E2348" w:rsidRDefault="001E2348">
            <w:pPr>
              <w:pStyle w:val="ConsPlusNormal"/>
            </w:pPr>
          </w:p>
        </w:tc>
        <w:tc>
          <w:tcPr>
            <w:tcW w:w="2041" w:type="dxa"/>
          </w:tcPr>
          <w:p w:rsidR="001E2348" w:rsidRDefault="001E2348">
            <w:pPr>
              <w:pStyle w:val="ConsPlusNormal"/>
            </w:pPr>
          </w:p>
        </w:tc>
        <w:tc>
          <w:tcPr>
            <w:tcW w:w="1361" w:type="dxa"/>
          </w:tcPr>
          <w:p w:rsidR="001E2348" w:rsidRDefault="001E2348">
            <w:pPr>
              <w:pStyle w:val="ConsPlusNormal"/>
            </w:pPr>
          </w:p>
        </w:tc>
      </w:tr>
      <w:tr w:rsidR="001E2348">
        <w:tc>
          <w:tcPr>
            <w:tcW w:w="1320" w:type="dxa"/>
          </w:tcPr>
          <w:p w:rsidR="001E2348" w:rsidRDefault="001E2348">
            <w:pPr>
              <w:pStyle w:val="ConsPlusNormal"/>
            </w:pPr>
            <w:r>
              <w:t>ГИА 02</w:t>
            </w:r>
          </w:p>
        </w:tc>
        <w:tc>
          <w:tcPr>
            <w:tcW w:w="3798" w:type="dxa"/>
          </w:tcPr>
          <w:p w:rsidR="001E2348" w:rsidRDefault="001E2348">
            <w:pPr>
              <w:pStyle w:val="ConsPlusNormal"/>
            </w:pPr>
            <w:r>
              <w:t>Защита выпускной квалификационной работы (дипломной работы) "Исполнение сольной программы"</w:t>
            </w:r>
          </w:p>
        </w:tc>
        <w:tc>
          <w:tcPr>
            <w:tcW w:w="907" w:type="dxa"/>
          </w:tcPr>
          <w:p w:rsidR="001E2348" w:rsidRDefault="001E2348">
            <w:pPr>
              <w:pStyle w:val="ConsPlusNormal"/>
              <w:jc w:val="center"/>
            </w:pPr>
            <w:r>
              <w:t>1 нед.</w:t>
            </w:r>
          </w:p>
        </w:tc>
        <w:tc>
          <w:tcPr>
            <w:tcW w:w="794" w:type="dxa"/>
          </w:tcPr>
          <w:p w:rsidR="001E2348" w:rsidRDefault="001E2348">
            <w:pPr>
              <w:pStyle w:val="ConsPlusNormal"/>
            </w:pPr>
          </w:p>
        </w:tc>
        <w:tc>
          <w:tcPr>
            <w:tcW w:w="2041" w:type="dxa"/>
          </w:tcPr>
          <w:p w:rsidR="001E2348" w:rsidRDefault="001E2348">
            <w:pPr>
              <w:pStyle w:val="ConsPlusNormal"/>
            </w:pPr>
          </w:p>
        </w:tc>
        <w:tc>
          <w:tcPr>
            <w:tcW w:w="1361" w:type="dxa"/>
          </w:tcPr>
          <w:p w:rsidR="001E2348" w:rsidRDefault="001E2348">
            <w:pPr>
              <w:pStyle w:val="ConsPlusNormal"/>
            </w:pPr>
          </w:p>
        </w:tc>
      </w:tr>
      <w:tr w:rsidR="001E2348">
        <w:tc>
          <w:tcPr>
            <w:tcW w:w="1320" w:type="dxa"/>
          </w:tcPr>
          <w:p w:rsidR="001E2348" w:rsidRDefault="001E2348">
            <w:pPr>
              <w:pStyle w:val="ConsPlusNormal"/>
            </w:pPr>
            <w:r>
              <w:lastRenderedPageBreak/>
              <w:t>ГИА 03</w:t>
            </w:r>
          </w:p>
        </w:tc>
        <w:tc>
          <w:tcPr>
            <w:tcW w:w="3798" w:type="dxa"/>
          </w:tcPr>
          <w:p w:rsidR="001E2348" w:rsidRDefault="001E2348">
            <w:pPr>
              <w:pStyle w:val="ConsPlusNormal"/>
            </w:pPr>
            <w:r>
              <w:t>Государственные экзамены:</w:t>
            </w:r>
          </w:p>
        </w:tc>
        <w:tc>
          <w:tcPr>
            <w:tcW w:w="907" w:type="dxa"/>
          </w:tcPr>
          <w:p w:rsidR="001E2348" w:rsidRDefault="001E2348">
            <w:pPr>
              <w:pStyle w:val="ConsPlusNormal"/>
              <w:jc w:val="center"/>
            </w:pPr>
            <w:r>
              <w:t>2 нед.</w:t>
            </w:r>
          </w:p>
        </w:tc>
        <w:tc>
          <w:tcPr>
            <w:tcW w:w="794" w:type="dxa"/>
          </w:tcPr>
          <w:p w:rsidR="001E2348" w:rsidRDefault="001E2348">
            <w:pPr>
              <w:pStyle w:val="ConsPlusNormal"/>
            </w:pPr>
          </w:p>
        </w:tc>
        <w:tc>
          <w:tcPr>
            <w:tcW w:w="2041" w:type="dxa"/>
          </w:tcPr>
          <w:p w:rsidR="001E2348" w:rsidRDefault="001E2348">
            <w:pPr>
              <w:pStyle w:val="ConsPlusNormal"/>
            </w:pPr>
          </w:p>
        </w:tc>
        <w:tc>
          <w:tcPr>
            <w:tcW w:w="1361" w:type="dxa"/>
          </w:tcPr>
          <w:p w:rsidR="001E2348" w:rsidRDefault="001E2348">
            <w:pPr>
              <w:pStyle w:val="ConsPlusNormal"/>
            </w:pPr>
          </w:p>
        </w:tc>
      </w:tr>
      <w:tr w:rsidR="001E2348">
        <w:tc>
          <w:tcPr>
            <w:tcW w:w="1320" w:type="dxa"/>
          </w:tcPr>
          <w:p w:rsidR="001E2348" w:rsidRDefault="001E2348">
            <w:pPr>
              <w:pStyle w:val="ConsPlusNormal"/>
            </w:pPr>
            <w:r>
              <w:t>ГИА 03.01</w:t>
            </w:r>
          </w:p>
        </w:tc>
        <w:tc>
          <w:tcPr>
            <w:tcW w:w="3798" w:type="dxa"/>
          </w:tcPr>
          <w:p w:rsidR="001E2348" w:rsidRDefault="001E2348">
            <w:pPr>
              <w:pStyle w:val="ConsPlusNormal"/>
            </w:pPr>
            <w:r>
              <w:t>"Камерный ансамбль" по междисциплинарному курсу "Ансамблевое исполнительство" по видам инструментов: Фортепиано, Оркестровые струнные инструменты, Орган;</w:t>
            </w:r>
          </w:p>
        </w:tc>
        <w:tc>
          <w:tcPr>
            <w:tcW w:w="907" w:type="dxa"/>
          </w:tcPr>
          <w:p w:rsidR="001E2348" w:rsidRDefault="001E2348">
            <w:pPr>
              <w:pStyle w:val="ConsPlusNormal"/>
            </w:pPr>
          </w:p>
        </w:tc>
        <w:tc>
          <w:tcPr>
            <w:tcW w:w="794" w:type="dxa"/>
          </w:tcPr>
          <w:p w:rsidR="001E2348" w:rsidRDefault="001E2348">
            <w:pPr>
              <w:pStyle w:val="ConsPlusNormal"/>
            </w:pPr>
          </w:p>
        </w:tc>
        <w:tc>
          <w:tcPr>
            <w:tcW w:w="2041" w:type="dxa"/>
          </w:tcPr>
          <w:p w:rsidR="001E2348" w:rsidRDefault="001E2348">
            <w:pPr>
              <w:pStyle w:val="ConsPlusNormal"/>
            </w:pPr>
          </w:p>
        </w:tc>
        <w:tc>
          <w:tcPr>
            <w:tcW w:w="1361" w:type="dxa"/>
          </w:tcPr>
          <w:p w:rsidR="001E2348" w:rsidRDefault="001E2348">
            <w:pPr>
              <w:pStyle w:val="ConsPlusNormal"/>
            </w:pPr>
          </w:p>
        </w:tc>
      </w:tr>
      <w:tr w:rsidR="001E2348">
        <w:tc>
          <w:tcPr>
            <w:tcW w:w="1320" w:type="dxa"/>
          </w:tcPr>
          <w:p w:rsidR="001E2348" w:rsidRDefault="001E2348">
            <w:pPr>
              <w:pStyle w:val="ConsPlusNormal"/>
            </w:pPr>
            <w:r>
              <w:t>ГИА 03.02</w:t>
            </w:r>
          </w:p>
        </w:tc>
        <w:tc>
          <w:tcPr>
            <w:tcW w:w="3798" w:type="dxa"/>
          </w:tcPr>
          <w:p w:rsidR="001E2348" w:rsidRDefault="001E2348">
            <w:pPr>
              <w:pStyle w:val="ConsPlusNormal"/>
            </w:pPr>
            <w:r>
              <w:t>"Концертмейстерский класс и ансамбль" по междисциплинарным курсам "Ансамблевое исполнительство" и "Концертмейстерский класс" по видам инструментов: Инструменты народного оркестра, Национальные инструменты народов России;</w:t>
            </w:r>
          </w:p>
        </w:tc>
        <w:tc>
          <w:tcPr>
            <w:tcW w:w="907" w:type="dxa"/>
          </w:tcPr>
          <w:p w:rsidR="001E2348" w:rsidRDefault="001E2348">
            <w:pPr>
              <w:pStyle w:val="ConsPlusNormal"/>
            </w:pPr>
          </w:p>
        </w:tc>
        <w:tc>
          <w:tcPr>
            <w:tcW w:w="794" w:type="dxa"/>
          </w:tcPr>
          <w:p w:rsidR="001E2348" w:rsidRDefault="001E2348">
            <w:pPr>
              <w:pStyle w:val="ConsPlusNormal"/>
            </w:pPr>
          </w:p>
        </w:tc>
        <w:tc>
          <w:tcPr>
            <w:tcW w:w="2041" w:type="dxa"/>
          </w:tcPr>
          <w:p w:rsidR="001E2348" w:rsidRDefault="001E2348">
            <w:pPr>
              <w:pStyle w:val="ConsPlusNormal"/>
            </w:pPr>
          </w:p>
        </w:tc>
        <w:tc>
          <w:tcPr>
            <w:tcW w:w="1361" w:type="dxa"/>
          </w:tcPr>
          <w:p w:rsidR="001E2348" w:rsidRDefault="001E2348">
            <w:pPr>
              <w:pStyle w:val="ConsPlusNormal"/>
            </w:pPr>
          </w:p>
        </w:tc>
      </w:tr>
      <w:tr w:rsidR="001E2348">
        <w:tc>
          <w:tcPr>
            <w:tcW w:w="1320" w:type="dxa"/>
          </w:tcPr>
          <w:p w:rsidR="001E2348" w:rsidRDefault="001E2348">
            <w:pPr>
              <w:pStyle w:val="ConsPlusNormal"/>
            </w:pPr>
            <w:r>
              <w:t>ГИА 03.03</w:t>
            </w:r>
          </w:p>
        </w:tc>
        <w:tc>
          <w:tcPr>
            <w:tcW w:w="3798" w:type="dxa"/>
          </w:tcPr>
          <w:p w:rsidR="001E2348" w:rsidRDefault="001E2348">
            <w:pPr>
              <w:pStyle w:val="ConsPlusNormal"/>
            </w:pPr>
            <w:r>
              <w:t>"Ансамбль" по междисциплинарному курсу "Ансамблевое исполнительство" по виду инструментов: Оркестровые духовые и ударные инструменты</w:t>
            </w:r>
          </w:p>
        </w:tc>
        <w:tc>
          <w:tcPr>
            <w:tcW w:w="907" w:type="dxa"/>
          </w:tcPr>
          <w:p w:rsidR="001E2348" w:rsidRDefault="001E2348">
            <w:pPr>
              <w:pStyle w:val="ConsPlusNormal"/>
            </w:pPr>
          </w:p>
        </w:tc>
        <w:tc>
          <w:tcPr>
            <w:tcW w:w="794" w:type="dxa"/>
          </w:tcPr>
          <w:p w:rsidR="001E2348" w:rsidRDefault="001E2348">
            <w:pPr>
              <w:pStyle w:val="ConsPlusNormal"/>
            </w:pPr>
          </w:p>
        </w:tc>
        <w:tc>
          <w:tcPr>
            <w:tcW w:w="2041" w:type="dxa"/>
          </w:tcPr>
          <w:p w:rsidR="001E2348" w:rsidRDefault="001E2348">
            <w:pPr>
              <w:pStyle w:val="ConsPlusNormal"/>
            </w:pPr>
          </w:p>
        </w:tc>
        <w:tc>
          <w:tcPr>
            <w:tcW w:w="1361" w:type="dxa"/>
          </w:tcPr>
          <w:p w:rsidR="001E2348" w:rsidRDefault="001E2348">
            <w:pPr>
              <w:pStyle w:val="ConsPlusNormal"/>
            </w:pPr>
          </w:p>
        </w:tc>
      </w:tr>
      <w:tr w:rsidR="001E2348">
        <w:tc>
          <w:tcPr>
            <w:tcW w:w="1320" w:type="dxa"/>
          </w:tcPr>
          <w:p w:rsidR="001E2348" w:rsidRDefault="001E2348">
            <w:pPr>
              <w:pStyle w:val="ConsPlusNormal"/>
            </w:pPr>
            <w:r>
              <w:t>ГИА 03.04</w:t>
            </w:r>
          </w:p>
        </w:tc>
        <w:tc>
          <w:tcPr>
            <w:tcW w:w="3798" w:type="dxa"/>
          </w:tcPr>
          <w:p w:rsidR="001E2348" w:rsidRDefault="001E2348">
            <w:pPr>
              <w:pStyle w:val="ConsPlusNormal"/>
            </w:pPr>
            <w:r>
              <w:t>"Концертмейстерский класс" по междисциплинарному курсу "Концертмейстерский класс" по видам инструментов: Фортепиано, Орган</w:t>
            </w:r>
          </w:p>
        </w:tc>
        <w:tc>
          <w:tcPr>
            <w:tcW w:w="907" w:type="dxa"/>
          </w:tcPr>
          <w:p w:rsidR="001E2348" w:rsidRDefault="001E2348">
            <w:pPr>
              <w:pStyle w:val="ConsPlusNormal"/>
            </w:pPr>
          </w:p>
        </w:tc>
        <w:tc>
          <w:tcPr>
            <w:tcW w:w="794" w:type="dxa"/>
          </w:tcPr>
          <w:p w:rsidR="001E2348" w:rsidRDefault="001E2348">
            <w:pPr>
              <w:pStyle w:val="ConsPlusNormal"/>
            </w:pPr>
          </w:p>
        </w:tc>
        <w:tc>
          <w:tcPr>
            <w:tcW w:w="2041" w:type="dxa"/>
          </w:tcPr>
          <w:p w:rsidR="001E2348" w:rsidRDefault="001E2348">
            <w:pPr>
              <w:pStyle w:val="ConsPlusNormal"/>
            </w:pPr>
          </w:p>
        </w:tc>
        <w:tc>
          <w:tcPr>
            <w:tcW w:w="1361" w:type="dxa"/>
          </w:tcPr>
          <w:p w:rsidR="001E2348" w:rsidRDefault="001E2348">
            <w:pPr>
              <w:pStyle w:val="ConsPlusNormal"/>
            </w:pPr>
          </w:p>
        </w:tc>
      </w:tr>
      <w:tr w:rsidR="001E2348">
        <w:tc>
          <w:tcPr>
            <w:tcW w:w="1320" w:type="dxa"/>
          </w:tcPr>
          <w:p w:rsidR="001E2348" w:rsidRDefault="001E2348">
            <w:pPr>
              <w:pStyle w:val="ConsPlusNormal"/>
            </w:pPr>
            <w:r>
              <w:t>ГИА.03.05.</w:t>
            </w:r>
          </w:p>
        </w:tc>
        <w:tc>
          <w:tcPr>
            <w:tcW w:w="3798" w:type="dxa"/>
          </w:tcPr>
          <w:p w:rsidR="001E2348" w:rsidRDefault="001E2348">
            <w:pPr>
              <w:pStyle w:val="ConsPlusNormal"/>
            </w:pPr>
            <w:r>
              <w:t>"Педагогическая деятельность" по профессиональному модулю "Педагогическая деятельность"</w:t>
            </w:r>
          </w:p>
        </w:tc>
        <w:tc>
          <w:tcPr>
            <w:tcW w:w="907" w:type="dxa"/>
          </w:tcPr>
          <w:p w:rsidR="001E2348" w:rsidRDefault="001E2348">
            <w:pPr>
              <w:pStyle w:val="ConsPlusNormal"/>
            </w:pPr>
          </w:p>
        </w:tc>
        <w:tc>
          <w:tcPr>
            <w:tcW w:w="794" w:type="dxa"/>
          </w:tcPr>
          <w:p w:rsidR="001E2348" w:rsidRDefault="001E2348">
            <w:pPr>
              <w:pStyle w:val="ConsPlusNormal"/>
            </w:pPr>
          </w:p>
        </w:tc>
        <w:tc>
          <w:tcPr>
            <w:tcW w:w="2041" w:type="dxa"/>
          </w:tcPr>
          <w:p w:rsidR="001E2348" w:rsidRDefault="001E2348">
            <w:pPr>
              <w:pStyle w:val="ConsPlusNormal"/>
            </w:pPr>
          </w:p>
        </w:tc>
        <w:tc>
          <w:tcPr>
            <w:tcW w:w="1361" w:type="dxa"/>
          </w:tcPr>
          <w:p w:rsidR="001E2348" w:rsidRDefault="001E2348">
            <w:pPr>
              <w:pStyle w:val="ConsPlusNormal"/>
            </w:pPr>
          </w:p>
        </w:tc>
      </w:tr>
    </w:tbl>
    <w:p w:rsidR="001E2348" w:rsidRDefault="001E2348">
      <w:pPr>
        <w:sectPr w:rsidR="001E234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E2348" w:rsidRDefault="001E2348">
      <w:pPr>
        <w:pStyle w:val="ConsPlusNormal"/>
        <w:jc w:val="both"/>
      </w:pPr>
    </w:p>
    <w:p w:rsidR="001E2348" w:rsidRDefault="001E2348">
      <w:pPr>
        <w:pStyle w:val="ConsPlusNormal"/>
        <w:jc w:val="right"/>
        <w:outlineLvl w:val="2"/>
      </w:pPr>
      <w:r>
        <w:t>Таблица 3</w:t>
      </w:r>
    </w:p>
    <w:p w:rsidR="001E2348" w:rsidRDefault="001E2348">
      <w:pPr>
        <w:pStyle w:val="ConsPlusNormal"/>
        <w:jc w:val="both"/>
      </w:pPr>
    </w:p>
    <w:p w:rsidR="001E2348" w:rsidRDefault="001E2348">
      <w:pPr>
        <w:pStyle w:val="ConsPlusNormal"/>
        <w:ind w:firstLine="540"/>
        <w:jc w:val="both"/>
      </w:pPr>
      <w:r>
        <w:t>Срок получения СПО по ИОП в ОИ углубленной подготовки в очной форме обучения составляет 356 недель, в том числе:</w:t>
      </w:r>
    </w:p>
    <w:p w:rsidR="001E2348" w:rsidRDefault="001E234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05"/>
        <w:gridCol w:w="1814"/>
      </w:tblGrid>
      <w:tr w:rsidR="001E2348">
        <w:tc>
          <w:tcPr>
            <w:tcW w:w="7805" w:type="dxa"/>
          </w:tcPr>
          <w:p w:rsidR="001E2348" w:rsidRDefault="001E2348">
            <w:pPr>
              <w:pStyle w:val="ConsPlusNormal"/>
            </w:pPr>
            <w:r>
              <w:t>Обучение по учебным циклам ИОП в ОИ, включая учебную практику</w:t>
            </w:r>
          </w:p>
        </w:tc>
        <w:tc>
          <w:tcPr>
            <w:tcW w:w="1814" w:type="dxa"/>
          </w:tcPr>
          <w:p w:rsidR="001E2348" w:rsidRDefault="001E2348">
            <w:pPr>
              <w:pStyle w:val="ConsPlusNormal"/>
              <w:jc w:val="center"/>
            </w:pPr>
            <w:r>
              <w:t>248 нед.</w:t>
            </w:r>
          </w:p>
        </w:tc>
      </w:tr>
      <w:tr w:rsidR="001E2348">
        <w:tc>
          <w:tcPr>
            <w:tcW w:w="7805" w:type="dxa"/>
          </w:tcPr>
          <w:p w:rsidR="001E2348" w:rsidRDefault="001E2348">
            <w:pPr>
              <w:pStyle w:val="ConsPlusNormal"/>
            </w:pPr>
            <w:r>
              <w:t>Производственная практика (по профилю специальности)</w:t>
            </w:r>
          </w:p>
        </w:tc>
        <w:tc>
          <w:tcPr>
            <w:tcW w:w="1814" w:type="dxa"/>
          </w:tcPr>
          <w:p w:rsidR="001E2348" w:rsidRDefault="001E2348">
            <w:pPr>
              <w:pStyle w:val="ConsPlusNormal"/>
              <w:jc w:val="center"/>
            </w:pPr>
            <w:r>
              <w:t>15 нед.</w:t>
            </w:r>
          </w:p>
        </w:tc>
      </w:tr>
      <w:tr w:rsidR="001E2348">
        <w:tc>
          <w:tcPr>
            <w:tcW w:w="7805" w:type="dxa"/>
          </w:tcPr>
          <w:p w:rsidR="001E2348" w:rsidRDefault="001E2348">
            <w:pPr>
              <w:pStyle w:val="ConsPlusNormal"/>
            </w:pPr>
            <w:r>
              <w:t>Производственная практика (преддипломная)</w:t>
            </w:r>
          </w:p>
        </w:tc>
        <w:tc>
          <w:tcPr>
            <w:tcW w:w="1814" w:type="dxa"/>
          </w:tcPr>
          <w:p w:rsidR="001E2348" w:rsidRDefault="001E2348">
            <w:pPr>
              <w:pStyle w:val="ConsPlusNormal"/>
              <w:jc w:val="center"/>
            </w:pPr>
            <w:r>
              <w:t>2 нед.</w:t>
            </w:r>
          </w:p>
        </w:tc>
      </w:tr>
      <w:tr w:rsidR="001E2348">
        <w:tc>
          <w:tcPr>
            <w:tcW w:w="7805" w:type="dxa"/>
          </w:tcPr>
          <w:p w:rsidR="001E2348" w:rsidRDefault="001E2348">
            <w:pPr>
              <w:pStyle w:val="ConsPlusNormal"/>
            </w:pPr>
            <w:r>
              <w:t>Промежуточная аттестация</w:t>
            </w:r>
          </w:p>
        </w:tc>
        <w:tc>
          <w:tcPr>
            <w:tcW w:w="1814" w:type="dxa"/>
          </w:tcPr>
          <w:p w:rsidR="001E2348" w:rsidRDefault="001E2348">
            <w:pPr>
              <w:pStyle w:val="ConsPlusNormal"/>
              <w:jc w:val="center"/>
            </w:pPr>
            <w:r>
              <w:t>16 нед.</w:t>
            </w:r>
          </w:p>
        </w:tc>
      </w:tr>
      <w:tr w:rsidR="001E2348">
        <w:tc>
          <w:tcPr>
            <w:tcW w:w="7805" w:type="dxa"/>
          </w:tcPr>
          <w:p w:rsidR="001E2348" w:rsidRDefault="001E2348">
            <w:pPr>
              <w:pStyle w:val="ConsPlusNormal"/>
            </w:pPr>
            <w:r>
              <w:t>Государственная итоговая аттестация</w:t>
            </w:r>
          </w:p>
        </w:tc>
        <w:tc>
          <w:tcPr>
            <w:tcW w:w="1814" w:type="dxa"/>
          </w:tcPr>
          <w:p w:rsidR="001E2348" w:rsidRDefault="001E2348">
            <w:pPr>
              <w:pStyle w:val="ConsPlusNormal"/>
              <w:jc w:val="center"/>
            </w:pPr>
            <w:r>
              <w:t>4 нед.</w:t>
            </w:r>
          </w:p>
        </w:tc>
      </w:tr>
      <w:tr w:rsidR="001E2348">
        <w:tc>
          <w:tcPr>
            <w:tcW w:w="7805" w:type="dxa"/>
          </w:tcPr>
          <w:p w:rsidR="001E2348" w:rsidRDefault="001E2348">
            <w:pPr>
              <w:pStyle w:val="ConsPlusNormal"/>
            </w:pPr>
            <w:r>
              <w:t>Каникулы</w:t>
            </w:r>
          </w:p>
        </w:tc>
        <w:tc>
          <w:tcPr>
            <w:tcW w:w="1814" w:type="dxa"/>
          </w:tcPr>
          <w:p w:rsidR="001E2348" w:rsidRDefault="001E2348">
            <w:pPr>
              <w:pStyle w:val="ConsPlusNormal"/>
              <w:jc w:val="center"/>
            </w:pPr>
            <w:r>
              <w:t>71 нед.</w:t>
            </w:r>
          </w:p>
        </w:tc>
      </w:tr>
      <w:tr w:rsidR="001E2348">
        <w:tc>
          <w:tcPr>
            <w:tcW w:w="7805" w:type="dxa"/>
          </w:tcPr>
          <w:p w:rsidR="001E2348" w:rsidRDefault="001E2348">
            <w:pPr>
              <w:pStyle w:val="ConsPlusNormal"/>
            </w:pPr>
            <w:r>
              <w:t>Итого</w:t>
            </w:r>
          </w:p>
        </w:tc>
        <w:tc>
          <w:tcPr>
            <w:tcW w:w="1814" w:type="dxa"/>
          </w:tcPr>
          <w:p w:rsidR="001E2348" w:rsidRDefault="001E2348">
            <w:pPr>
              <w:pStyle w:val="ConsPlusNormal"/>
              <w:jc w:val="center"/>
            </w:pPr>
            <w:r>
              <w:t>356 нед.</w:t>
            </w:r>
          </w:p>
        </w:tc>
      </w:tr>
    </w:tbl>
    <w:p w:rsidR="001E2348" w:rsidRDefault="001E2348">
      <w:pPr>
        <w:sectPr w:rsidR="001E234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E2348" w:rsidRDefault="001E2348">
      <w:pPr>
        <w:pStyle w:val="ConsPlusNormal"/>
        <w:jc w:val="both"/>
      </w:pPr>
    </w:p>
    <w:p w:rsidR="001E2348" w:rsidRDefault="001E2348">
      <w:pPr>
        <w:pStyle w:val="ConsPlusNormal"/>
        <w:jc w:val="center"/>
        <w:outlineLvl w:val="1"/>
      </w:pPr>
      <w:r>
        <w:t>VII. ТРЕБОВАНИЯ К УСЛОВИЯМ РЕАЛИЗАЦИИ ОБРАЗОВАТЕЛЬНОЙ</w:t>
      </w:r>
    </w:p>
    <w:p w:rsidR="001E2348" w:rsidRDefault="001E2348">
      <w:pPr>
        <w:pStyle w:val="ConsPlusNormal"/>
        <w:jc w:val="center"/>
      </w:pPr>
      <w:r>
        <w:t>ПРОГРАММЫ СРЕДНЕГО ПРОФЕССИОНАЛЬНОГО ОБРАЗОВАНИЯ В ОБЛАСТИ</w:t>
      </w:r>
    </w:p>
    <w:p w:rsidR="001E2348" w:rsidRDefault="001E2348">
      <w:pPr>
        <w:pStyle w:val="ConsPlusNormal"/>
        <w:jc w:val="center"/>
      </w:pPr>
      <w:r>
        <w:t>ИСКУССТВ, ИНТЕГРИРОВАННОЙ С ОБРАЗОВАТЕЛЬНЫМИ ПРОГРАММАМИ</w:t>
      </w:r>
    </w:p>
    <w:p w:rsidR="001E2348" w:rsidRDefault="001E2348">
      <w:pPr>
        <w:pStyle w:val="ConsPlusNormal"/>
        <w:jc w:val="center"/>
      </w:pPr>
      <w:r>
        <w:t>ОСНОВНОГО ОБЩЕГО И СРЕДНЕГО ОБЩЕГО ОБРАЗОВАНИЯ</w:t>
      </w:r>
    </w:p>
    <w:p w:rsidR="001E2348" w:rsidRDefault="001E2348">
      <w:pPr>
        <w:pStyle w:val="ConsPlusNormal"/>
        <w:jc w:val="both"/>
      </w:pPr>
    </w:p>
    <w:p w:rsidR="001E2348" w:rsidRDefault="001E2348">
      <w:pPr>
        <w:pStyle w:val="ConsPlusNormal"/>
        <w:ind w:firstLine="540"/>
        <w:jc w:val="both"/>
      </w:pPr>
      <w:r>
        <w:t>7.1 Образовательная организация самостоятельно разрабатывает и утверждает ИОП в ОИ в соответствии с ФГОС СПО и с учетом соответствующей примерной ИОП в ОИ.</w:t>
      </w:r>
    </w:p>
    <w:p w:rsidR="001E2348" w:rsidRDefault="001E2348">
      <w:pPr>
        <w:pStyle w:val="ConsPlusNormal"/>
        <w:ind w:firstLine="540"/>
        <w:jc w:val="both"/>
      </w:pPr>
      <w:r>
        <w:t>Перед началом разработки ИОП в ОИ образовательная организация должна определить ее специфику с учетом направленности на удовлетворение потребностей рынка труда и работодателей, конкретизировать конечные результаты обучения в виде компетенций, умений и знаний, приобретаемого практического опыта.</w:t>
      </w:r>
    </w:p>
    <w:p w:rsidR="001E2348" w:rsidRDefault="001E2348">
      <w:pPr>
        <w:pStyle w:val="ConsPlusNormal"/>
        <w:ind w:firstLine="540"/>
        <w:jc w:val="both"/>
      </w:pPr>
      <w:r>
        <w:t>Конкретные виды деятельности, к которым готовится обучающийся, должны соответствовать присваиваемой квалификации, определять содержание образовательной программы, разрабатываемой образовательной организацией совместно с заинтересованными работодателями.</w:t>
      </w:r>
    </w:p>
    <w:p w:rsidR="001E2348" w:rsidRDefault="001E2348">
      <w:pPr>
        <w:pStyle w:val="ConsPlusNormal"/>
        <w:ind w:firstLine="540"/>
        <w:jc w:val="both"/>
      </w:pPr>
      <w:r>
        <w:t>При формировании ИОП в ОИ образовательная организация:</w:t>
      </w:r>
    </w:p>
    <w:p w:rsidR="001E2348" w:rsidRDefault="001E2348">
      <w:pPr>
        <w:pStyle w:val="ConsPlusNormal"/>
        <w:ind w:firstLine="540"/>
        <w:jc w:val="both"/>
      </w:pPr>
      <w:r>
        <w:t>имеет право с учетом специфики работы с одаренными детьми и их ранней профессионализацией использовать для формирования профессиональных компетенций и развития творческих способностей обучающихся программы учебных предметов, входящих в предметные области "Искусство" и "Технология", и курсов внеурочной деятельности;</w:t>
      </w:r>
    </w:p>
    <w:p w:rsidR="001E2348" w:rsidRDefault="001E2348">
      <w:pPr>
        <w:pStyle w:val="ConsPlusNormal"/>
        <w:ind w:firstLine="540"/>
        <w:jc w:val="both"/>
      </w:pPr>
      <w:r>
        <w:t>имеет право использовать объем времени, отведенный на вариативную часть профессионального учебного цикла ИОП в ОИ, увеличивая при этом объем времени, отведенный на дисциплины и модули обязательной части, либо вводя новые дисциплины и модули в соответствии с потребностями работодателей и спецификой деятельности образовательной организации;</w:t>
      </w:r>
    </w:p>
    <w:p w:rsidR="001E2348" w:rsidRDefault="001E2348">
      <w:pPr>
        <w:pStyle w:val="ConsPlusNormal"/>
        <w:ind w:firstLine="540"/>
        <w:jc w:val="both"/>
      </w:pPr>
      <w:r>
        <w:t>обязана ежегодно обновлять ИОП в ОИ с учетом запросов работодателей, особенностей развития региона, науки, культуры, экономики, техники, технологий и социальной сферы в рамках, установленных настоящим ФГОС СПО;</w:t>
      </w:r>
    </w:p>
    <w:p w:rsidR="001E2348" w:rsidRDefault="001E2348">
      <w:pPr>
        <w:pStyle w:val="ConsPlusNormal"/>
        <w:ind w:firstLine="540"/>
        <w:jc w:val="both"/>
      </w:pPr>
      <w:r>
        <w:t>обязана в рабочих учебных программах всех учебных предметов, дисциплин и профессиональных модулей четко формулировать требования к результатам их освоения: компетенциям, приобретаемому практическому опыту, знаниям и умениям;</w:t>
      </w:r>
    </w:p>
    <w:p w:rsidR="001E2348" w:rsidRDefault="001E2348">
      <w:pPr>
        <w:pStyle w:val="ConsPlusNormal"/>
        <w:ind w:firstLine="540"/>
        <w:jc w:val="both"/>
      </w:pPr>
      <w:r>
        <w:t>обязана использовать средства психолого-педагогической поддержки и консультационной помощи обучающихся;</w:t>
      </w:r>
    </w:p>
    <w:p w:rsidR="001E2348" w:rsidRDefault="001E2348">
      <w:pPr>
        <w:pStyle w:val="ConsPlusNormal"/>
        <w:ind w:firstLine="540"/>
        <w:jc w:val="both"/>
      </w:pPr>
      <w:r>
        <w:t>обязана обеспечивать эффективную самостоятельную работу обучающихся в сочетании с совершенствованием управления ею со стороны преподавателей;</w:t>
      </w:r>
    </w:p>
    <w:p w:rsidR="001E2348" w:rsidRDefault="001E2348">
      <w:pPr>
        <w:pStyle w:val="ConsPlusNormal"/>
        <w:ind w:firstLine="540"/>
        <w:jc w:val="both"/>
      </w:pPr>
      <w:r>
        <w:t>обязана обеспечить обучающимся возможность участвовать в формировании индивидуальной образовательной программы;</w:t>
      </w:r>
    </w:p>
    <w:p w:rsidR="001E2348" w:rsidRDefault="001E2348">
      <w:pPr>
        <w:pStyle w:val="ConsPlusNormal"/>
        <w:ind w:firstLine="540"/>
        <w:jc w:val="both"/>
      </w:pPr>
      <w:r>
        <w:t>обязана сформировать социокультурную среду, создавать условия, необходимые для всестороннего развития и социализации личности, сохранения здоровья обучающихся, способствовать развитию воспитательного компонента образовательного процесса, включая развитие школьного и студенческого самоуправления, участие обучающихся в работе общественных организаций, спортивных и творческих клубов;</w:t>
      </w:r>
    </w:p>
    <w:p w:rsidR="001E2348" w:rsidRDefault="001E2348">
      <w:pPr>
        <w:pStyle w:val="ConsPlusNormal"/>
        <w:ind w:firstLine="540"/>
        <w:jc w:val="both"/>
      </w:pPr>
      <w:r>
        <w:t>должна предусматривать в целях реализации компетентностного подхода использование в образовательном процессе активных и интерактивных форм проведения занятий (компьютерных симуляций, деловых и ролевых игр, разбора конкретных ситуаций, психологических и иных тренингов, групповых дискуссий) в сочетании с внеаудиторной работой для формирования и развития общих и профессиональных компетенций обучающихся.</w:t>
      </w:r>
    </w:p>
    <w:p w:rsidR="001E2348" w:rsidRDefault="001E2348">
      <w:pPr>
        <w:pStyle w:val="ConsPlusNormal"/>
        <w:ind w:firstLine="540"/>
        <w:jc w:val="both"/>
      </w:pPr>
      <w:r>
        <w:t xml:space="preserve">7.2. При реализации ИОП в ОИ обучающиеся имеют академические права и обязанности в соответствии с Федеральным </w:t>
      </w:r>
      <w:hyperlink r:id="rId12" w:history="1">
        <w:r>
          <w:rPr>
            <w:color w:val="0000FF"/>
          </w:rPr>
          <w:t>законом</w:t>
        </w:r>
      </w:hyperlink>
      <w:r>
        <w:t xml:space="preserve"> от 29 декабря 2012 г. N 273-ФЗ "Об образовании в Российской Федерации" &lt;1&gt;.</w:t>
      </w:r>
    </w:p>
    <w:p w:rsidR="001E2348" w:rsidRDefault="001E2348">
      <w:pPr>
        <w:pStyle w:val="ConsPlusNormal"/>
        <w:ind w:firstLine="540"/>
        <w:jc w:val="both"/>
      </w:pPr>
      <w:r>
        <w:t>--------------------------------</w:t>
      </w:r>
    </w:p>
    <w:p w:rsidR="001E2348" w:rsidRDefault="001E2348">
      <w:pPr>
        <w:pStyle w:val="ConsPlusNormal"/>
        <w:ind w:firstLine="540"/>
        <w:jc w:val="both"/>
      </w:pPr>
      <w:r>
        <w:t xml:space="preserve">&lt;1&gt; Собрание законодательства Российской Федерации, 2012, N 53, ст. 7598; 2013, N 19, ст. 2326; N 23, ст. 2878; N 27, ст. 3462; N 30, ст. 4036; N 48, ст. 6165; 2014, N 6, ст. 562, ст. 566; N 19, ст. </w:t>
      </w:r>
      <w:r>
        <w:lastRenderedPageBreak/>
        <w:t>2289; N 22, ст. 2769; N 23, ст. 2933; N 26, ст. 3388; N 30, ст. 4263.</w:t>
      </w:r>
    </w:p>
    <w:p w:rsidR="001E2348" w:rsidRDefault="001E2348">
      <w:pPr>
        <w:pStyle w:val="ConsPlusNormal"/>
        <w:jc w:val="both"/>
      </w:pPr>
    </w:p>
    <w:p w:rsidR="001E2348" w:rsidRDefault="001E2348">
      <w:pPr>
        <w:pStyle w:val="ConsPlusNormal"/>
        <w:ind w:firstLine="540"/>
        <w:jc w:val="both"/>
      </w:pPr>
      <w:r>
        <w:t>7.3. В случае принятия решения об отчислении обучающегося по ИОП в ОИ в период получения им основного общего образования по инициативе образовательной организации, в которой он осваивает данную образовательную программу, указанная организация обязана обеспечить перевод этого обучающегося в другую организацию, осуществляющую образовательную деятельность по образовательным программам основного общего образования &lt;1&gt;.</w:t>
      </w:r>
    </w:p>
    <w:p w:rsidR="001E2348" w:rsidRDefault="001E2348">
      <w:pPr>
        <w:pStyle w:val="ConsPlusNormal"/>
        <w:ind w:firstLine="540"/>
        <w:jc w:val="both"/>
      </w:pPr>
      <w:r>
        <w:t>--------------------------------</w:t>
      </w:r>
    </w:p>
    <w:p w:rsidR="001E2348" w:rsidRDefault="001E2348">
      <w:pPr>
        <w:pStyle w:val="ConsPlusNormal"/>
        <w:ind w:firstLine="540"/>
        <w:jc w:val="both"/>
      </w:pPr>
      <w:r>
        <w:t xml:space="preserve">&lt;1&gt; </w:t>
      </w:r>
      <w:hyperlink r:id="rId13" w:history="1">
        <w:r>
          <w:rPr>
            <w:color w:val="0000FF"/>
          </w:rPr>
          <w:t>Часть 15 статьи 83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2326; N 23, ст. 2878; N 27, ст. 3462; N 30, ст. 4036; N 48, ст. 6165; 2014, N 6, ст. 562, ст. 566; N 19, ст. 2289; N 22, ст. 2769; N 23, ст. 2933; N 26, ст. 3388; N 30, ст. 4263).</w:t>
      </w:r>
    </w:p>
    <w:p w:rsidR="001E2348" w:rsidRDefault="001E2348">
      <w:pPr>
        <w:pStyle w:val="ConsPlusNormal"/>
        <w:jc w:val="both"/>
      </w:pPr>
    </w:p>
    <w:p w:rsidR="001E2348" w:rsidRDefault="001E2348">
      <w:pPr>
        <w:pStyle w:val="ConsPlusNormal"/>
        <w:ind w:firstLine="540"/>
        <w:jc w:val="both"/>
      </w:pPr>
      <w:r>
        <w:t>7.4. Максимальный объем учебной нагрузки обучающегося составляет 54 академических часа в неделю, включая все виды аудиторной и внеаудиторной нагрузки.</w:t>
      </w:r>
    </w:p>
    <w:p w:rsidR="001E2348" w:rsidRDefault="001E2348">
      <w:pPr>
        <w:pStyle w:val="ConsPlusNormal"/>
        <w:ind w:firstLine="540"/>
        <w:jc w:val="both"/>
      </w:pPr>
      <w:r>
        <w:t>7.5. Максимальный объем аудиторной учебной нагрузки в очной форме обучения углубленного уровня составляет от 36 до 40 академических часов в неделю.</w:t>
      </w:r>
    </w:p>
    <w:p w:rsidR="001E2348" w:rsidRDefault="001E2348">
      <w:pPr>
        <w:pStyle w:val="ConsPlusNormal"/>
        <w:ind w:firstLine="540"/>
        <w:jc w:val="both"/>
      </w:pPr>
      <w:r>
        <w:t>7.6. Общая продолжительность каникул в учебном году должна составлять 8 - 11 недель, в том числе не менее 2-х недель в зимний период.</w:t>
      </w:r>
    </w:p>
    <w:p w:rsidR="001E2348" w:rsidRDefault="001E2348">
      <w:pPr>
        <w:pStyle w:val="ConsPlusNormal"/>
        <w:ind w:firstLine="540"/>
        <w:jc w:val="both"/>
      </w:pPr>
      <w:r>
        <w:t>7.7. Дисциплина "Физическая культура" предусматривает еженедельно 2 часа обязательных аудиторных занятий и 2 часа самостоятельной работы (за счет различных форм внеаудиторных занятий в спортивных клубах, секциях).</w:t>
      </w:r>
    </w:p>
    <w:p w:rsidR="001E2348" w:rsidRDefault="001E2348">
      <w:pPr>
        <w:pStyle w:val="ConsPlusNormal"/>
        <w:ind w:firstLine="540"/>
        <w:jc w:val="both"/>
      </w:pPr>
      <w:r>
        <w:t>7.8. Образовательная организация имеет право для подгрупп девушек использовать часть учебного времени дисциплины "Безопасность жизнедеятельности" (48 часов), отведенного на изучение основ военной службы, на освоение основ медицинских знаний.</w:t>
      </w:r>
    </w:p>
    <w:p w:rsidR="001E2348" w:rsidRDefault="001E2348">
      <w:pPr>
        <w:pStyle w:val="ConsPlusNormal"/>
        <w:ind w:firstLine="540"/>
        <w:jc w:val="both"/>
      </w:pPr>
      <w:r>
        <w:t>7.9. Консультации для обучающихся в очной форме обучения предусматриваются образовательной организацией из расчета 4 часа на одного обучающегося на каждый учебный год, в том числе в период реализации образовательной программы среднего общего образования. Формы проведения консультаций (групповые, индивидуальные, письменные, устные) определяются образовательной организацией.</w:t>
      </w:r>
    </w:p>
    <w:p w:rsidR="001E2348" w:rsidRDefault="001E2348">
      <w:pPr>
        <w:pStyle w:val="ConsPlusNormal"/>
        <w:ind w:firstLine="540"/>
        <w:jc w:val="both"/>
      </w:pPr>
      <w:r>
        <w:t>7.10. В период обучения с юношами проводятся учебные сборы &lt;1&gt;.</w:t>
      </w:r>
    </w:p>
    <w:p w:rsidR="001E2348" w:rsidRDefault="001E2348">
      <w:pPr>
        <w:pStyle w:val="ConsPlusNormal"/>
        <w:ind w:firstLine="540"/>
        <w:jc w:val="both"/>
      </w:pPr>
      <w:r>
        <w:t>--------------------------------</w:t>
      </w:r>
    </w:p>
    <w:p w:rsidR="001E2348" w:rsidRDefault="001E2348">
      <w:pPr>
        <w:pStyle w:val="ConsPlusNormal"/>
        <w:ind w:firstLine="540"/>
        <w:jc w:val="both"/>
      </w:pPr>
      <w:r>
        <w:t xml:space="preserve">&lt;1&gt; </w:t>
      </w:r>
      <w:hyperlink r:id="rId14" w:history="1">
        <w:r>
          <w:rPr>
            <w:color w:val="0000FF"/>
          </w:rPr>
          <w:t>Пункт 1 статьи 13</w:t>
        </w:r>
      </w:hyperlink>
      <w:r>
        <w:t xml:space="preserve"> Федерального закона от 28 марта 1998 г. N 53-ФЗ "О воинской обязанности и военной службе" (Собрание законодательства Российской Федерации, 1998, N 13, ст. 1475; N 30, ст. 3613; 2000, N 33, ст. 3348; N 46, ст. 4537; 2001, N 7, ст. 620, ст. 621; N 30, ст. 3061; 2002, N 7, ст. 631; N 21, ст. 1919; N 26, ст. 2521; N 30, ст. 3029, ст. 3030, ст. 3033; 2003, N 1, ст. 1; N 8, ст. 709; N 27, ст. 2700; N 46, ст. 4437; 2004, N 8, ст. 600; N 17, ст. 1587; N 18, ст. 1687; N 25, ст. 2484; N 27, ст. 2711; N 35, ст. 3607; N 49, ст. 4848; 2005, N 10, ст. 763; N 14, ст. 1212; N 27, ст. 2716; N 29, ст. 2907; N 30, ст. 3110, ст. 3111; N 40, ст. 3987; N 43, ст. 4349; N 49, ст. 5127; 2006, N 1, ст. 10, ст. 22; N 11, ст. 1148; N 19, ст. 2062; N 28, ст. 2974; N 29, ст. 3121, ст. 3122, ст. 3123; N 41, ст. 4206; N 44, ст. 4534; N 50, ст. 5281; 2007, N 2, ст. 362; N 16, ст. 1830; N 31, ст. 4011; N 45, ст. 5418; N 49, ст. 6070, ст. 6074; N 50, ст. 6241; 2008, N 30, ст. 3616; N 49, ст. 5746; N 52, ст. 6235; 2009, N 7, ст. 769; N 18, ст. 2149; N 23, ст. 2765; N 26, ст. 3124; N 48, ст. 5735, ст. 5736; N 51, ст. 6149; N 52, ст. 6404; 2010, N 11, ст. 1167, ст. 1176, ст. 1177; N 31, ст. 4192; N 49, ст. 6415; 2011, N 1, ст. 16; N 27, ст. 3878; N 30, ст. 4589; N 48, ст. 6730; N 49, ст. 7021, ст. 7053, ст. 7054; N 50, ст. 7366; 2012, N 50, ст. 6954; N 53, ст. 7613; 2013, N 9, ст. 870; N 19, ст. 2329; ст. 2331; N 23, ст. 2869; N 27, ст. 3462, ст. 3477; N 48, ст. 6165; 2014, N 11, ст. 1094; N 14, ст. 1556; N 26, ст. 3365; N 30, ст. 4247; N 49, ст. 6923, 6924).</w:t>
      </w:r>
    </w:p>
    <w:p w:rsidR="001E2348" w:rsidRDefault="001E2348">
      <w:pPr>
        <w:pStyle w:val="ConsPlusNormal"/>
        <w:jc w:val="both"/>
      </w:pPr>
    </w:p>
    <w:p w:rsidR="001E2348" w:rsidRDefault="001E2348">
      <w:pPr>
        <w:pStyle w:val="ConsPlusNormal"/>
        <w:ind w:firstLine="540"/>
        <w:jc w:val="both"/>
      </w:pPr>
      <w:r>
        <w:t>7.11. Реализация ИОП в ОИ по специальности 53.02.03 Инструментальное исполнительство (по видам инструментов) требует наличия в образовательной организации обучающихся по нижеперечисленным инструментам, так как это является необходимым условием для обеспечения полноценной реализации данной образовательной программы:</w:t>
      </w:r>
    </w:p>
    <w:p w:rsidR="001E2348" w:rsidRDefault="001E2348">
      <w:pPr>
        <w:pStyle w:val="ConsPlusNormal"/>
        <w:ind w:firstLine="540"/>
        <w:jc w:val="both"/>
      </w:pPr>
      <w:r>
        <w:t xml:space="preserve">оркестровые струнные инструменты - скрипка, альт, виолончель, контрабас (возможно </w:t>
      </w:r>
      <w:r>
        <w:lastRenderedPageBreak/>
        <w:t>арфа);</w:t>
      </w:r>
    </w:p>
    <w:p w:rsidR="001E2348" w:rsidRDefault="001E2348">
      <w:pPr>
        <w:pStyle w:val="ConsPlusNormal"/>
        <w:ind w:firstLine="540"/>
        <w:jc w:val="both"/>
      </w:pPr>
      <w:r>
        <w:t>оркестровые духовые и ударные инструменты - флейта, гобой, кларнет, фагот, труба, валторна, тромбон (возможно туба, тенор, баритон, саксофон), ударные инструменты;</w:t>
      </w:r>
    </w:p>
    <w:p w:rsidR="001E2348" w:rsidRDefault="001E2348">
      <w:pPr>
        <w:pStyle w:val="ConsPlusNormal"/>
        <w:ind w:firstLine="540"/>
        <w:jc w:val="both"/>
      </w:pPr>
      <w:r>
        <w:t>инструменты народного оркестра - домра, балалайка, баян, аккордеон, гитара (возможно гусли, гармонь).</w:t>
      </w:r>
    </w:p>
    <w:p w:rsidR="001E2348" w:rsidRDefault="001E2348">
      <w:pPr>
        <w:pStyle w:val="ConsPlusNormal"/>
        <w:ind w:firstLine="540"/>
        <w:jc w:val="both"/>
      </w:pPr>
      <w:r>
        <w:t>7.12. Образовательная организация должна обеспечивать подготовку специалистов на базе учебных оркестров (симфонического, камерного, духового, народных инструментов), сформированных из обучающихся по ИОП в ОИ. При необходимости, учебные коллективы могут доукомплектовываться приглашенными артистами, но не более, чем на 20 процентов.</w:t>
      </w:r>
    </w:p>
    <w:p w:rsidR="001E2348" w:rsidRDefault="001E2348">
      <w:pPr>
        <w:pStyle w:val="ConsPlusNormal"/>
        <w:ind w:firstLine="540"/>
        <w:jc w:val="both"/>
      </w:pPr>
      <w:r>
        <w:t>7.13. При приеме на обучение по ИОП в ОИ по специальности 53.02.03 Инструментальное исполнительство (по видам инструментов) необходимо учитывать условие комплектования обучающихся в группы:</w:t>
      </w:r>
    </w:p>
    <w:p w:rsidR="001E2348" w:rsidRDefault="001E2348">
      <w:pPr>
        <w:pStyle w:val="ConsPlusNormal"/>
        <w:ind w:firstLine="540"/>
        <w:jc w:val="both"/>
      </w:pPr>
      <w:r>
        <w:t>не менее 4 человек по виду инструмента - Фортепиано;</w:t>
      </w:r>
    </w:p>
    <w:p w:rsidR="001E2348" w:rsidRDefault="001E2348">
      <w:pPr>
        <w:pStyle w:val="ConsPlusNormal"/>
        <w:ind w:firstLine="540"/>
        <w:jc w:val="both"/>
      </w:pPr>
      <w:r>
        <w:t>не менее 2 человек по виду инструмента - Орган;</w:t>
      </w:r>
    </w:p>
    <w:p w:rsidR="001E2348" w:rsidRDefault="001E2348">
      <w:pPr>
        <w:pStyle w:val="ConsPlusNormal"/>
        <w:ind w:firstLine="540"/>
        <w:jc w:val="both"/>
      </w:pPr>
      <w:r>
        <w:t>от 5 человек по виду инструментов - Оркестровые струнные инструменты;</w:t>
      </w:r>
    </w:p>
    <w:p w:rsidR="001E2348" w:rsidRDefault="001E2348">
      <w:pPr>
        <w:pStyle w:val="ConsPlusNormal"/>
        <w:ind w:firstLine="540"/>
        <w:jc w:val="both"/>
      </w:pPr>
      <w:r>
        <w:t>от 5 человек по виду инструментов - Оркестровые духовые и ударные инструменты;</w:t>
      </w:r>
    </w:p>
    <w:p w:rsidR="001E2348" w:rsidRDefault="001E2348">
      <w:pPr>
        <w:pStyle w:val="ConsPlusNormal"/>
        <w:ind w:firstLine="540"/>
        <w:jc w:val="both"/>
      </w:pPr>
      <w:r>
        <w:t>от 5 человек по виду инструментов - Инструменты народного оркестра;</w:t>
      </w:r>
    </w:p>
    <w:p w:rsidR="001E2348" w:rsidRDefault="001E2348">
      <w:pPr>
        <w:pStyle w:val="ConsPlusNormal"/>
        <w:ind w:firstLine="540"/>
        <w:jc w:val="both"/>
      </w:pPr>
      <w:r>
        <w:t>от 5 человек по виду инструментов - Национальные инструменты народов России.</w:t>
      </w:r>
    </w:p>
    <w:p w:rsidR="001E2348" w:rsidRDefault="001E2348">
      <w:pPr>
        <w:pStyle w:val="ConsPlusNormal"/>
        <w:ind w:firstLine="540"/>
        <w:jc w:val="both"/>
      </w:pPr>
      <w:r>
        <w:t>Прием на обучение по видам инструментов: Оркестровые струнные инструменты, Оркестровые духовые и ударные инструменты, Инструменты народного оркестра осуществляется с учетом полной комплектации всех оркестровых групп.</w:t>
      </w:r>
    </w:p>
    <w:p w:rsidR="001E2348" w:rsidRDefault="001E2348">
      <w:pPr>
        <w:pStyle w:val="ConsPlusNormal"/>
        <w:ind w:firstLine="540"/>
        <w:jc w:val="both"/>
      </w:pPr>
      <w:r>
        <w:t>7.14. При разработке ИОП в ОИ образовательная организация имеет право ежегодно определять объем времени по учебным предметам, дисциплинам и профессиональным модулям ИОП в ОИ в зависимости от содержания наиболее востребованных видов профессиональной деятельности, определяемых потребностями работодателей. Объем времени, отведенный на изучение дисциплины, не может быть менее 32 академических часов.</w:t>
      </w:r>
    </w:p>
    <w:p w:rsidR="001E2348" w:rsidRDefault="001E2348">
      <w:pPr>
        <w:pStyle w:val="ConsPlusNormal"/>
        <w:ind w:firstLine="540"/>
        <w:jc w:val="both"/>
      </w:pPr>
      <w:r>
        <w:t>7.15. Занятия по дисциплинам обязательной и вариативной частей профессионального учебного цикла проводятся в форме групповых, мелкогрупповых и индивидуальных занятий.</w:t>
      </w:r>
    </w:p>
    <w:p w:rsidR="001E2348" w:rsidRDefault="001E2348">
      <w:pPr>
        <w:pStyle w:val="ConsPlusNormal"/>
        <w:ind w:firstLine="540"/>
        <w:jc w:val="both"/>
      </w:pPr>
      <w:r>
        <w:t>Организация приема осуществляется при условии формирования групп следующим образом:</w:t>
      </w:r>
    </w:p>
    <w:p w:rsidR="001E2348" w:rsidRDefault="001E2348">
      <w:pPr>
        <w:pStyle w:val="ConsPlusNormal"/>
        <w:ind w:firstLine="540"/>
        <w:jc w:val="both"/>
      </w:pPr>
      <w:r>
        <w:t>групповые занятия - не более 25 человек из обучающихся данного класса (курса) одной или нескольких специальностей;</w:t>
      </w:r>
    </w:p>
    <w:p w:rsidR="001E2348" w:rsidRDefault="001E2348">
      <w:pPr>
        <w:pStyle w:val="ConsPlusNormal"/>
        <w:ind w:firstLine="540"/>
        <w:jc w:val="both"/>
      </w:pPr>
      <w:r>
        <w:t>по дисциплинам "Музыкальная литература", "Народная музыкальная культура" - не более 15 человек;</w:t>
      </w:r>
    </w:p>
    <w:p w:rsidR="001E2348" w:rsidRDefault="001E2348">
      <w:pPr>
        <w:pStyle w:val="ConsPlusNormal"/>
        <w:ind w:firstLine="540"/>
        <w:jc w:val="both"/>
      </w:pPr>
      <w:r>
        <w:t>мелкогрупповые занятия - от 2 до 8 человек;</w:t>
      </w:r>
    </w:p>
    <w:p w:rsidR="001E2348" w:rsidRDefault="001E2348">
      <w:pPr>
        <w:pStyle w:val="ConsPlusNormal"/>
        <w:ind w:firstLine="540"/>
        <w:jc w:val="both"/>
      </w:pPr>
      <w:r>
        <w:t>индивидуальные занятия - 1 человек.</w:t>
      </w:r>
    </w:p>
    <w:p w:rsidR="001E2348" w:rsidRDefault="001E2348">
      <w:pPr>
        <w:pStyle w:val="ConsPlusNormal"/>
        <w:ind w:firstLine="540"/>
        <w:jc w:val="both"/>
      </w:pPr>
      <w:r>
        <w:t>Количество преподавателей (в приведенных к целочисленным значениям ставок), обеспечивающих образовательный процесс по ИОП в ИО должно составлять не менее 1 преподавателя на 4-х обучающихся в очной форме обучения.</w:t>
      </w:r>
    </w:p>
    <w:p w:rsidR="001E2348" w:rsidRDefault="001E2348">
      <w:pPr>
        <w:pStyle w:val="ConsPlusNormal"/>
        <w:ind w:firstLine="540"/>
        <w:jc w:val="both"/>
      </w:pPr>
      <w:r>
        <w:t>7.16. При реализации ИОП в ОИ необходимо планировать работу концертмейстеров из расчета до 100 процентов количества времени, предусмотренного учебным планом на аудиторные занятия по междисциплинарным курсам:</w:t>
      </w:r>
    </w:p>
    <w:p w:rsidR="001E2348" w:rsidRDefault="001E2348">
      <w:pPr>
        <w:pStyle w:val="ConsPlusNormal"/>
        <w:ind w:firstLine="540"/>
        <w:jc w:val="both"/>
      </w:pPr>
      <w:r>
        <w:t>"Специальный инструмент" по видам инструментов: Оркестровые струнные, Оркестровые духовые и ударные, Инструменты народного оркестра, Национальные инструменты народов России;</w:t>
      </w:r>
    </w:p>
    <w:p w:rsidR="001E2348" w:rsidRDefault="001E2348">
      <w:pPr>
        <w:pStyle w:val="ConsPlusNormal"/>
        <w:ind w:firstLine="540"/>
        <w:jc w:val="both"/>
      </w:pPr>
      <w:r>
        <w:t>"Концертмейстерский класс" по видам инструментов: Фортепиано, Орган;</w:t>
      </w:r>
    </w:p>
    <w:p w:rsidR="001E2348" w:rsidRDefault="001E2348">
      <w:pPr>
        <w:pStyle w:val="ConsPlusNormal"/>
        <w:ind w:firstLine="540"/>
        <w:jc w:val="both"/>
      </w:pPr>
      <w:r>
        <w:t>"Ансамбль" по видам инструментов: Оркестровые струнные, Оркестровые духовые и ударные инструменты;</w:t>
      </w:r>
    </w:p>
    <w:p w:rsidR="001E2348" w:rsidRDefault="001E2348">
      <w:pPr>
        <w:pStyle w:val="ConsPlusNormal"/>
        <w:ind w:firstLine="540"/>
        <w:jc w:val="both"/>
      </w:pPr>
      <w:r>
        <w:t>На дисциплины учебной практики, требующие сопровождения концертмейстера, необходимо планировать работу концертмейстеров с учетом не более 50 процентов от объема времени, отведенного на аудиторные занятия по данному виду практики.</w:t>
      </w:r>
    </w:p>
    <w:p w:rsidR="001E2348" w:rsidRDefault="001E2348">
      <w:pPr>
        <w:pStyle w:val="ConsPlusNormal"/>
        <w:ind w:firstLine="540"/>
        <w:jc w:val="both"/>
      </w:pPr>
      <w:r>
        <w:t xml:space="preserve">7.17. Практика является обязательным разделом ИОП в ОИ. Она представляет собой вид учебной деятельности, направленной на формирование, закрепление, развитие практических навыков и компетенции в процессе выполнения определенных видов работ, связанных с будущей </w:t>
      </w:r>
      <w:r>
        <w:lastRenderedPageBreak/>
        <w:t>профессиональной деятельностью. При реализации ИОП в ОИ предусматриваются следующие виды практик: учебная и производственная.</w:t>
      </w:r>
    </w:p>
    <w:p w:rsidR="001E2348" w:rsidRDefault="001E2348">
      <w:pPr>
        <w:pStyle w:val="ConsPlusNormal"/>
        <w:ind w:firstLine="540"/>
        <w:jc w:val="both"/>
      </w:pPr>
      <w:r>
        <w:t>Производственная практика состоит из 2 этапов: практики по профилю специальности и преддипломной практики.</w:t>
      </w:r>
    </w:p>
    <w:p w:rsidR="001E2348" w:rsidRDefault="001E2348">
      <w:pPr>
        <w:pStyle w:val="ConsPlusNormal"/>
        <w:ind w:firstLine="540"/>
        <w:jc w:val="both"/>
      </w:pPr>
      <w:r>
        <w:t>Производственная (по профилю специальности) и учебная практики проводятся образовательной организацией при освоении обучающимися профессиональных компетенций в рамках профессиональных модулей и могут реализовываться рассредоточенно, чередуясь с теоретическими занятиями в рамках профессиональных модулей.</w:t>
      </w:r>
    </w:p>
    <w:p w:rsidR="001E2348" w:rsidRDefault="001E2348">
      <w:pPr>
        <w:pStyle w:val="ConsPlusNormal"/>
        <w:ind w:firstLine="540"/>
        <w:jc w:val="both"/>
      </w:pPr>
      <w:r>
        <w:t>Цели и задачи, программы и формы отчетности определяются образовательной организацией по каждому виду практики.</w:t>
      </w:r>
    </w:p>
    <w:p w:rsidR="001E2348" w:rsidRDefault="001E2348">
      <w:pPr>
        <w:pStyle w:val="ConsPlusNormal"/>
        <w:ind w:firstLine="540"/>
        <w:jc w:val="both"/>
      </w:pPr>
      <w:r>
        <w:t>Производственная практика (по профилю специальности) включает исполнительскую и педагогическую практики:</w:t>
      </w:r>
    </w:p>
    <w:p w:rsidR="001E2348" w:rsidRDefault="001E2348">
      <w:pPr>
        <w:pStyle w:val="ConsPlusNormal"/>
        <w:ind w:firstLine="540"/>
        <w:jc w:val="both"/>
      </w:pPr>
      <w:r>
        <w:t>исполнительская практика проводится рассредоточенно в течение всего периода обучения и представляет собой самостоятельную работу обучающихся и подготовку концертных выступлений обучающихся под руководством педагога;</w:t>
      </w:r>
    </w:p>
    <w:p w:rsidR="001E2348" w:rsidRDefault="001E2348">
      <w:pPr>
        <w:pStyle w:val="ConsPlusNormal"/>
        <w:ind w:firstLine="540"/>
        <w:jc w:val="both"/>
      </w:pPr>
      <w:r>
        <w:t>педагогическая практика проводится рассредоточенно на 1 и 2 курсах в виде ознакомления с методикой обучения игре на инструменте под руководством преподавателя, в форме наблюдательной практики.</w:t>
      </w:r>
    </w:p>
    <w:p w:rsidR="001E2348" w:rsidRDefault="001E2348">
      <w:pPr>
        <w:pStyle w:val="ConsPlusNormal"/>
        <w:ind w:firstLine="540"/>
        <w:jc w:val="both"/>
      </w:pPr>
      <w:r>
        <w:t>Производственная практика должна проводиться в организациях, направление деятельности которых соответствует профилю подготовки обучающихся.</w:t>
      </w:r>
    </w:p>
    <w:p w:rsidR="001E2348" w:rsidRDefault="001E2348">
      <w:pPr>
        <w:pStyle w:val="ConsPlusNormal"/>
        <w:ind w:firstLine="540"/>
        <w:jc w:val="both"/>
      </w:pPr>
      <w:r>
        <w:t>Базами педагогической практики должны быть детские школы искусств по видам искусств, другие организации дополнительного образования, общеобразовательные организации.</w:t>
      </w:r>
    </w:p>
    <w:p w:rsidR="001E2348" w:rsidRDefault="001E2348">
      <w:pPr>
        <w:pStyle w:val="ConsPlusNormal"/>
        <w:ind w:firstLine="540"/>
        <w:jc w:val="both"/>
      </w:pPr>
      <w:r>
        <w:t>Производственная практика (преддипломная) проводится рассредоточенно в течение III - IV семестров в форме практических занятий под руководством преподавателя с целью подготовки выпускной квалификационной работы. Производственная практика (преддипломная) включает практические занятия по дисциплинам, обеспечивающим подготовку к государственной итоговой аттестации.</w:t>
      </w:r>
    </w:p>
    <w:p w:rsidR="001E2348" w:rsidRDefault="001E2348">
      <w:pPr>
        <w:pStyle w:val="ConsPlusNormal"/>
        <w:ind w:firstLine="540"/>
        <w:jc w:val="both"/>
      </w:pPr>
      <w:r>
        <w:t>Учебная практика (исполнительская) проводится рассредоточенно по всему периоду обучения в форме учебно-практических аудиторных занятий, дополняющих междисциплинарные курсы профессионального модуля "Исполнительская деятельность" (по видам инструментов) &lt;1&gt;.</w:t>
      </w:r>
    </w:p>
    <w:p w:rsidR="001E2348" w:rsidRDefault="001E2348">
      <w:pPr>
        <w:pStyle w:val="ConsPlusNormal"/>
        <w:ind w:firstLine="540"/>
        <w:jc w:val="both"/>
      </w:pPr>
      <w:r>
        <w:t>--------------------------------</w:t>
      </w:r>
    </w:p>
    <w:p w:rsidR="001E2348" w:rsidRDefault="001E2348">
      <w:pPr>
        <w:pStyle w:val="ConsPlusNormal"/>
        <w:ind w:firstLine="540"/>
        <w:jc w:val="both"/>
      </w:pPr>
      <w:r>
        <w:t xml:space="preserve">&lt;1&gt; Дисциплины учебной практики представлены в разделе VI. Требования к структуре образовательной программы среднего профессионального образования в области искусств, интегрированной с образовательными программами основного общего и среднего общего образования, </w:t>
      </w:r>
      <w:hyperlink w:anchor="P171" w:history="1">
        <w:r>
          <w:rPr>
            <w:color w:val="0000FF"/>
          </w:rPr>
          <w:t>таблица 2</w:t>
        </w:r>
      </w:hyperlink>
      <w:r>
        <w:t>.</w:t>
      </w:r>
    </w:p>
    <w:p w:rsidR="001E2348" w:rsidRDefault="001E2348">
      <w:pPr>
        <w:pStyle w:val="ConsPlusNormal"/>
        <w:jc w:val="both"/>
      </w:pPr>
    </w:p>
    <w:p w:rsidR="001E2348" w:rsidRDefault="001E2348">
      <w:pPr>
        <w:pStyle w:val="ConsPlusNormal"/>
        <w:ind w:firstLine="540"/>
        <w:jc w:val="both"/>
      </w:pPr>
      <w:r>
        <w:t>Учебная практика по педагогической работе проводится под руководством преподавателя.</w:t>
      </w:r>
    </w:p>
    <w:p w:rsidR="001E2348" w:rsidRDefault="001E2348">
      <w:pPr>
        <w:pStyle w:val="ConsPlusNormal"/>
        <w:ind w:firstLine="540"/>
        <w:jc w:val="both"/>
      </w:pPr>
      <w:r>
        <w:t>Аттестация по итогам производственной практики проводится с учетом (или на основании) результатов, подтвержденных документами соответствующих организаций или самого учебного заведения.</w:t>
      </w:r>
    </w:p>
    <w:p w:rsidR="001E2348" w:rsidRDefault="001E2348">
      <w:pPr>
        <w:pStyle w:val="ConsPlusNormal"/>
        <w:ind w:firstLine="540"/>
        <w:jc w:val="both"/>
      </w:pPr>
      <w:r>
        <w:t>7.18. Реализация ИОП в ОИ должна обеспечиваться педагогическими кадрами, имеющими высшее образование, соответствующее профилю преподаваемой дисциплины (модуля). Опыт деятельности в организациях соответствующей профессиональной сферы является обязательным для преподавателей, отвечающих за освоение обучающимся профессионального учебного цикла. Преподаватели должны проходить стажировку в профильных организациях не реже 1 раза в 3 года.</w:t>
      </w:r>
    </w:p>
    <w:p w:rsidR="001E2348" w:rsidRDefault="001E2348">
      <w:pPr>
        <w:pStyle w:val="ConsPlusNormal"/>
        <w:ind w:firstLine="540"/>
        <w:jc w:val="both"/>
      </w:pPr>
      <w:r>
        <w:t>Доля преподавателей, имеющих высшее образование, должна составлять не менее 95 процентов в общем числе преподавателей, обеспечивающих образовательный процесс по данной ИОП в ОИ.</w:t>
      </w:r>
    </w:p>
    <w:p w:rsidR="001E2348" w:rsidRDefault="001E2348">
      <w:pPr>
        <w:pStyle w:val="ConsPlusNormal"/>
        <w:ind w:firstLine="540"/>
        <w:jc w:val="both"/>
      </w:pPr>
      <w:r>
        <w:t>До 10 процентов от общего числа преподавателей, имеющих высшее образование, может быть заменено преподавателями, имеющими СПО и государственные почетные звания в соответствующей профессиональной сфере, или специалистами, имеющими СПО и стаж практической работы в соответствующей профессиональной сфере более 10 последних лет.</w:t>
      </w:r>
    </w:p>
    <w:p w:rsidR="001E2348" w:rsidRDefault="001E2348">
      <w:pPr>
        <w:pStyle w:val="ConsPlusNormal"/>
        <w:ind w:firstLine="540"/>
        <w:jc w:val="both"/>
      </w:pPr>
      <w:r>
        <w:t>7.19. Психолого-педагогические условия реализации ИОП в ОИ должны обеспечивать:</w:t>
      </w:r>
    </w:p>
    <w:p w:rsidR="001E2348" w:rsidRDefault="001E2348">
      <w:pPr>
        <w:pStyle w:val="ConsPlusNormal"/>
        <w:ind w:firstLine="540"/>
        <w:jc w:val="both"/>
      </w:pPr>
      <w:r>
        <w:lastRenderedPageBreak/>
        <w:t>преемственность содержания и форм организации образовательного процесса;</w:t>
      </w:r>
    </w:p>
    <w:p w:rsidR="001E2348" w:rsidRDefault="001E2348">
      <w:pPr>
        <w:pStyle w:val="ConsPlusNormal"/>
        <w:ind w:firstLine="540"/>
        <w:jc w:val="both"/>
      </w:pPr>
      <w:r>
        <w:t>учет специфики возрастного психофизического развития обучающихся;</w:t>
      </w:r>
    </w:p>
    <w:p w:rsidR="001E2348" w:rsidRDefault="001E2348">
      <w:pPr>
        <w:pStyle w:val="ConsPlusNormal"/>
        <w:ind w:firstLine="540"/>
        <w:jc w:val="both"/>
      </w:pPr>
      <w:r>
        <w:t>формирование и развитие психолого-педагогической компетентности обучающихся, педагогических и административных работников, родительской общественности;</w:t>
      </w:r>
    </w:p>
    <w:p w:rsidR="001E2348" w:rsidRDefault="001E2348">
      <w:pPr>
        <w:pStyle w:val="ConsPlusNormal"/>
        <w:ind w:firstLine="540"/>
        <w:jc w:val="both"/>
      </w:pPr>
      <w:r>
        <w:t>вариативность направлений психолого-педагогического сопровождения участников образовательного процесса (сохранение и укрепление психологического здоровья обучающихся; формирование ценности здоровья и безопасного образа жизни; развития своей экологической культуры, дифференциация и индивидуализация обучения;</w:t>
      </w:r>
    </w:p>
    <w:p w:rsidR="001E2348" w:rsidRDefault="001E2348">
      <w:pPr>
        <w:pStyle w:val="ConsPlusNormal"/>
        <w:ind w:firstLine="540"/>
        <w:jc w:val="both"/>
      </w:pPr>
      <w:r>
        <w:t>вариативность форм психолого-педагогического сопровождения участников образовательного процесса (профилактика, диагностика, консультирование, поддержка одаренных детей, просвещение).</w:t>
      </w:r>
    </w:p>
    <w:p w:rsidR="001E2348" w:rsidRDefault="001E2348">
      <w:pPr>
        <w:pStyle w:val="ConsPlusNormal"/>
        <w:ind w:firstLine="540"/>
        <w:jc w:val="both"/>
      </w:pPr>
      <w:r>
        <w:t>7.20. ИОП в ОИ должна обеспечиваться учебно-методической документацией по всем учебным предметам, дисциплинам, междисциплинарным курсам и профессиональным модулям ИОП в ОИ.</w:t>
      </w:r>
    </w:p>
    <w:p w:rsidR="001E2348" w:rsidRDefault="001E2348">
      <w:pPr>
        <w:pStyle w:val="ConsPlusNormal"/>
        <w:ind w:firstLine="540"/>
        <w:jc w:val="both"/>
      </w:pPr>
      <w:r>
        <w:t>Внеаудиторная работа должна сопровождаться методическим обеспечением и обоснованием расчета времени, затрачиваемого на ее выполнение.</w:t>
      </w:r>
    </w:p>
    <w:p w:rsidR="001E2348" w:rsidRDefault="001E2348">
      <w:pPr>
        <w:pStyle w:val="ConsPlusNormal"/>
        <w:ind w:firstLine="540"/>
        <w:jc w:val="both"/>
      </w:pPr>
      <w:r>
        <w:t>Реализация ИОП в ОИ должна обеспечиваться доступом каждого обучающегося к базам данных и библиотечным фондам, формируемым по полному перечню учебных предметов, дисциплин (модулей) ИОП в ОИ. Во время самостоятельной подготовки обучающиеся должны быть обеспечены доступом к сети Интернет.</w:t>
      </w:r>
    </w:p>
    <w:p w:rsidR="001E2348" w:rsidRDefault="001E2348">
      <w:pPr>
        <w:pStyle w:val="ConsPlusNormal"/>
        <w:ind w:firstLine="540"/>
        <w:jc w:val="both"/>
      </w:pPr>
      <w:r>
        <w:t>Каждый обучающийся должен быть обеспечен не менее чем одним учебным печатным и (или) электронным изданием по каждой дисциплине профессионального учебного цикла и одним учебно-методическим печатным и (или) электронным изданием по каждому междисциплинарному курсу (включая электронные базы периодических изданий).</w:t>
      </w:r>
    </w:p>
    <w:p w:rsidR="001E2348" w:rsidRDefault="001E2348">
      <w:pPr>
        <w:pStyle w:val="ConsPlusNormal"/>
        <w:ind w:firstLine="540"/>
        <w:jc w:val="both"/>
      </w:pPr>
      <w:r>
        <w:t>Библиотечный фонд должен быть укомплектован печатными и (или) электронными изданиями основной и дополнительной учебной литературы по дисциплинам всех учебных циклов, изданной за последние 5 лет, а также изданиями музыкальных произведений, специальными хрестоматийными изданиями, партитурами, клавирами оперных, хоровых и оркестровых произведений в объеме, соответствующем требованиям ИОП в ОИ.</w:t>
      </w:r>
    </w:p>
    <w:p w:rsidR="001E2348" w:rsidRDefault="001E2348">
      <w:pPr>
        <w:pStyle w:val="ConsPlusNormal"/>
        <w:ind w:firstLine="540"/>
        <w:jc w:val="both"/>
      </w:pPr>
      <w:r>
        <w:t>Библиотечный фонд помимо учебной литературы должен включать официальные, справочно-библиографические и периодические издания в расчете 1 - 2 экземпляра на каждых 100 обучающихся.</w:t>
      </w:r>
    </w:p>
    <w:p w:rsidR="001E2348" w:rsidRDefault="001E2348">
      <w:pPr>
        <w:pStyle w:val="ConsPlusNormal"/>
        <w:ind w:firstLine="540"/>
        <w:jc w:val="both"/>
      </w:pPr>
      <w:r>
        <w:t>Каждому обучающемуся должен быть обеспечен доступ к комплектам библиотечного фонда, состоящего не менее чем из 5 наименований российских журналов.</w:t>
      </w:r>
    </w:p>
    <w:p w:rsidR="001E2348" w:rsidRDefault="001E2348">
      <w:pPr>
        <w:pStyle w:val="ConsPlusNormal"/>
        <w:ind w:firstLine="540"/>
        <w:jc w:val="both"/>
      </w:pPr>
      <w:r>
        <w:t>Образовательная организация должна предоставить обучающимся возможность оперативного обмена информацией с российскими образовательными организациями и доступ к современным профессиональным базам данных и информационным ресурсам сети Интернет.</w:t>
      </w:r>
    </w:p>
    <w:p w:rsidR="001E2348" w:rsidRDefault="001E2348">
      <w:pPr>
        <w:pStyle w:val="ConsPlusNormal"/>
        <w:ind w:firstLine="540"/>
        <w:jc w:val="both"/>
      </w:pPr>
      <w:r>
        <w:t xml:space="preserve">7.21. Прием на обучение по ИОП в ОИ за счет бюджетных ассигнований федерального бюджета, бюджетов субъектов Российской Федерации и местных бюджетов является общедоступным, если иное не предусмотрено </w:t>
      </w:r>
      <w:hyperlink r:id="rId15" w:history="1">
        <w:r>
          <w:rPr>
            <w:color w:val="0000FF"/>
          </w:rPr>
          <w:t>частью 4 статьи 68</w:t>
        </w:r>
      </w:hyperlink>
      <w:r>
        <w:t xml:space="preserve"> Федерального закона от 29 декабря 2012 г. N 273-ФЗ "Об образовании в Российской Федерации" &lt;1&gt;. Финансирование реализации ИОП в ОИ должно осуществляться в объеме не ниже установленных государственных нормативных затрат на оказание государственной услуги в сфере образования для данного уровня.</w:t>
      </w:r>
    </w:p>
    <w:p w:rsidR="001E2348" w:rsidRDefault="001E2348">
      <w:pPr>
        <w:pStyle w:val="ConsPlusNormal"/>
        <w:ind w:firstLine="540"/>
        <w:jc w:val="both"/>
      </w:pPr>
      <w:r>
        <w:t>--------------------------------</w:t>
      </w:r>
    </w:p>
    <w:p w:rsidR="001E2348" w:rsidRDefault="001E2348">
      <w:pPr>
        <w:pStyle w:val="ConsPlusNormal"/>
        <w:ind w:firstLine="540"/>
        <w:jc w:val="both"/>
      </w:pPr>
      <w:r>
        <w:t>&lt;1&gt; Собрание законодательства Российской Федерации, 2012, N 53, ст. 7598; 2013, N 19, ст. 2326; N 23, ст. 2878; N 27, ст. 3462; N 30, ст. 4036; N 48, ст. 6165; 2014, N 6, ст. 562, ст. 566; N 19, ст. 2289; N 22, ст. 2769; N 23, ст. 2933; N 26, ст. 3388; N 30, ст. 4263.</w:t>
      </w:r>
    </w:p>
    <w:p w:rsidR="001E2348" w:rsidRDefault="001E2348">
      <w:pPr>
        <w:pStyle w:val="ConsPlusNormal"/>
        <w:jc w:val="both"/>
      </w:pPr>
    </w:p>
    <w:p w:rsidR="001E2348" w:rsidRDefault="001E2348">
      <w:pPr>
        <w:pStyle w:val="ConsPlusNormal"/>
        <w:ind w:firstLine="540"/>
        <w:jc w:val="both"/>
      </w:pPr>
      <w:r>
        <w:t>7.22. Образовательная организация, реализующая ИОП в ОИ, должна располагать материально-технической базой, обеспечивающей проведение всех видов практических занятий, дисциплинарной, междисциплинарной и модульной подготовки, учебной практики, предусмотренных учебным планом образовательной организации. Материально-техническая база должна соответствовать действующим санитарным и противопожарным нормам.</w:t>
      </w:r>
    </w:p>
    <w:p w:rsidR="001E2348" w:rsidRDefault="001E2348">
      <w:pPr>
        <w:pStyle w:val="ConsPlusNormal"/>
        <w:jc w:val="both"/>
      </w:pPr>
    </w:p>
    <w:p w:rsidR="001E2348" w:rsidRDefault="001E2348">
      <w:pPr>
        <w:pStyle w:val="ConsPlusNormal"/>
        <w:jc w:val="center"/>
        <w:outlineLvl w:val="2"/>
      </w:pPr>
      <w:r>
        <w:t>Перечень кабинетов, лабораторий, мастерских</w:t>
      </w:r>
    </w:p>
    <w:p w:rsidR="001E2348" w:rsidRDefault="001E2348">
      <w:pPr>
        <w:pStyle w:val="ConsPlusNormal"/>
        <w:jc w:val="center"/>
      </w:pPr>
      <w:r>
        <w:t>и других помещений</w:t>
      </w:r>
    </w:p>
    <w:p w:rsidR="001E2348" w:rsidRDefault="001E2348">
      <w:pPr>
        <w:pStyle w:val="ConsPlusNormal"/>
        <w:jc w:val="both"/>
      </w:pPr>
    </w:p>
    <w:p w:rsidR="001E2348" w:rsidRDefault="001E2348">
      <w:pPr>
        <w:pStyle w:val="ConsPlusNormal"/>
        <w:ind w:firstLine="540"/>
        <w:jc w:val="both"/>
      </w:pPr>
      <w:r>
        <w:t>Кабинеты:</w:t>
      </w:r>
    </w:p>
    <w:p w:rsidR="001E2348" w:rsidRDefault="001E2348">
      <w:pPr>
        <w:pStyle w:val="ConsPlusNormal"/>
        <w:ind w:firstLine="540"/>
        <w:jc w:val="both"/>
      </w:pPr>
      <w:r>
        <w:t>русского языка и литературы;</w:t>
      </w:r>
    </w:p>
    <w:p w:rsidR="001E2348" w:rsidRDefault="001E2348">
      <w:pPr>
        <w:pStyle w:val="ConsPlusNormal"/>
        <w:ind w:firstLine="540"/>
        <w:jc w:val="both"/>
      </w:pPr>
      <w:r>
        <w:t>математики и информатики;</w:t>
      </w:r>
    </w:p>
    <w:p w:rsidR="001E2348" w:rsidRDefault="001E2348">
      <w:pPr>
        <w:pStyle w:val="ConsPlusNormal"/>
        <w:ind w:firstLine="540"/>
        <w:jc w:val="both"/>
      </w:pPr>
      <w:r>
        <w:t>иностранных языков;</w:t>
      </w:r>
    </w:p>
    <w:p w:rsidR="001E2348" w:rsidRDefault="001E2348">
      <w:pPr>
        <w:pStyle w:val="ConsPlusNormal"/>
        <w:ind w:firstLine="540"/>
        <w:jc w:val="both"/>
      </w:pPr>
      <w:r>
        <w:t>истории, географии и обществознания;</w:t>
      </w:r>
    </w:p>
    <w:p w:rsidR="001E2348" w:rsidRDefault="001E2348">
      <w:pPr>
        <w:pStyle w:val="ConsPlusNormal"/>
        <w:ind w:firstLine="540"/>
        <w:jc w:val="both"/>
      </w:pPr>
      <w:r>
        <w:t>физики;</w:t>
      </w:r>
    </w:p>
    <w:p w:rsidR="001E2348" w:rsidRDefault="001E2348">
      <w:pPr>
        <w:pStyle w:val="ConsPlusNormal"/>
        <w:ind w:firstLine="540"/>
        <w:jc w:val="both"/>
      </w:pPr>
      <w:r>
        <w:t>химии и биологии;</w:t>
      </w:r>
    </w:p>
    <w:p w:rsidR="001E2348" w:rsidRDefault="001E2348">
      <w:pPr>
        <w:pStyle w:val="ConsPlusNormal"/>
        <w:ind w:firstLine="540"/>
        <w:jc w:val="both"/>
      </w:pPr>
      <w:r>
        <w:t>гуманитарных и социально-экономических дисциплин;</w:t>
      </w:r>
    </w:p>
    <w:p w:rsidR="001E2348" w:rsidRDefault="001E2348">
      <w:pPr>
        <w:pStyle w:val="ConsPlusNormal"/>
        <w:ind w:firstLine="540"/>
        <w:jc w:val="both"/>
      </w:pPr>
      <w:r>
        <w:t>мировой художественной культуры;</w:t>
      </w:r>
    </w:p>
    <w:p w:rsidR="001E2348" w:rsidRDefault="001E2348">
      <w:pPr>
        <w:pStyle w:val="ConsPlusNormal"/>
        <w:ind w:firstLine="540"/>
        <w:jc w:val="both"/>
      </w:pPr>
      <w:r>
        <w:t>музыкально-теоретических дисциплин;</w:t>
      </w:r>
    </w:p>
    <w:p w:rsidR="001E2348" w:rsidRDefault="001E2348">
      <w:pPr>
        <w:pStyle w:val="ConsPlusNormal"/>
        <w:ind w:firstLine="540"/>
        <w:jc w:val="both"/>
      </w:pPr>
      <w:r>
        <w:t>музыкальной литературы.</w:t>
      </w:r>
    </w:p>
    <w:p w:rsidR="001E2348" w:rsidRDefault="001E2348">
      <w:pPr>
        <w:pStyle w:val="ConsPlusNormal"/>
        <w:ind w:firstLine="540"/>
        <w:jc w:val="both"/>
      </w:pPr>
      <w:r>
        <w:t>Учебные классы:</w:t>
      </w:r>
    </w:p>
    <w:p w:rsidR="001E2348" w:rsidRDefault="001E2348">
      <w:pPr>
        <w:pStyle w:val="ConsPlusNormal"/>
        <w:ind w:firstLine="540"/>
        <w:jc w:val="both"/>
      </w:pPr>
      <w:r>
        <w:t>для групповых и индивидуальных занятий;</w:t>
      </w:r>
    </w:p>
    <w:p w:rsidR="001E2348" w:rsidRDefault="001E2348">
      <w:pPr>
        <w:pStyle w:val="ConsPlusNormal"/>
        <w:ind w:firstLine="540"/>
        <w:jc w:val="both"/>
      </w:pPr>
      <w:r>
        <w:t>для занятий по дисциплине "Оркестровый класс" со специализированным оборудованием;</w:t>
      </w:r>
    </w:p>
    <w:p w:rsidR="001E2348" w:rsidRDefault="001E2348">
      <w:pPr>
        <w:pStyle w:val="ConsPlusNormal"/>
        <w:ind w:firstLine="540"/>
        <w:jc w:val="both"/>
      </w:pPr>
      <w:r>
        <w:t>для проведения оркестровых и ансамблевых занятий.</w:t>
      </w:r>
    </w:p>
    <w:p w:rsidR="001E2348" w:rsidRDefault="001E2348">
      <w:pPr>
        <w:pStyle w:val="ConsPlusNormal"/>
        <w:ind w:firstLine="540"/>
        <w:jc w:val="both"/>
      </w:pPr>
      <w:r>
        <w:t>Спортивный комплекс:</w:t>
      </w:r>
    </w:p>
    <w:p w:rsidR="001E2348" w:rsidRDefault="001E2348">
      <w:pPr>
        <w:pStyle w:val="ConsPlusNormal"/>
        <w:ind w:firstLine="540"/>
        <w:jc w:val="both"/>
      </w:pPr>
      <w:r>
        <w:t>спортивный зал;</w:t>
      </w:r>
    </w:p>
    <w:p w:rsidR="001E2348" w:rsidRDefault="001E2348">
      <w:pPr>
        <w:pStyle w:val="ConsPlusNormal"/>
        <w:ind w:firstLine="540"/>
        <w:jc w:val="both"/>
      </w:pPr>
      <w:r>
        <w:t>стрелковый тир (в любой модификации, включая электронный) или место для стрельбы.</w:t>
      </w:r>
    </w:p>
    <w:p w:rsidR="001E2348" w:rsidRDefault="001E2348">
      <w:pPr>
        <w:pStyle w:val="ConsPlusNormal"/>
        <w:ind w:firstLine="540"/>
        <w:jc w:val="both"/>
      </w:pPr>
      <w:r>
        <w:t>Залы:</w:t>
      </w:r>
    </w:p>
    <w:p w:rsidR="001E2348" w:rsidRDefault="001E2348">
      <w:pPr>
        <w:pStyle w:val="ConsPlusNormal"/>
        <w:ind w:firstLine="540"/>
        <w:jc w:val="both"/>
      </w:pPr>
      <w:r>
        <w:t>концертный зал от 100 посадочных мест с концертными роялями, пультами и звукотехническим оборудованием, с органом при реализации профессионального модуля 01.05. Орган;</w:t>
      </w:r>
    </w:p>
    <w:p w:rsidR="001E2348" w:rsidRDefault="001E2348">
      <w:pPr>
        <w:pStyle w:val="ConsPlusNormal"/>
        <w:ind w:firstLine="540"/>
        <w:jc w:val="both"/>
      </w:pPr>
      <w:r>
        <w:t>малый концертный зал от 30 посадочных мест с концертными роялями, пультами и звукотехническим оборудованием, с учебным органом при реализации профессионального модуля 01.05. Орган;</w:t>
      </w:r>
    </w:p>
    <w:p w:rsidR="001E2348" w:rsidRDefault="001E2348">
      <w:pPr>
        <w:pStyle w:val="ConsPlusNormal"/>
        <w:ind w:firstLine="540"/>
        <w:jc w:val="both"/>
      </w:pPr>
      <w:r>
        <w:t>библиотека, читальный зал с выходом в сеть "Интернет";</w:t>
      </w:r>
    </w:p>
    <w:p w:rsidR="001E2348" w:rsidRDefault="001E2348">
      <w:pPr>
        <w:pStyle w:val="ConsPlusNormal"/>
        <w:ind w:firstLine="540"/>
        <w:jc w:val="both"/>
      </w:pPr>
      <w:r>
        <w:t>помещения для работы со специализированными материалами (фонотека, видеотека, фильмотека, просмотровый видеозал), соответствующими профилю подготовки.</w:t>
      </w:r>
    </w:p>
    <w:p w:rsidR="001E2348" w:rsidRDefault="001E2348">
      <w:pPr>
        <w:pStyle w:val="ConsPlusNormal"/>
        <w:ind w:firstLine="540"/>
        <w:jc w:val="both"/>
      </w:pPr>
      <w:r>
        <w:t>Реализация ИОП в ОИ должна обеспечивать:</w:t>
      </w:r>
    </w:p>
    <w:p w:rsidR="001E2348" w:rsidRDefault="001E2348">
      <w:pPr>
        <w:pStyle w:val="ConsPlusNormal"/>
        <w:ind w:firstLine="540"/>
        <w:jc w:val="both"/>
      </w:pPr>
      <w:r>
        <w:t>выполнение обучающимися практических занятий, включая как обязательный компонент практические задания с использованием персональных компьютеров;</w:t>
      </w:r>
    </w:p>
    <w:p w:rsidR="001E2348" w:rsidRDefault="001E2348">
      <w:pPr>
        <w:pStyle w:val="ConsPlusNormal"/>
        <w:ind w:firstLine="540"/>
        <w:jc w:val="both"/>
      </w:pPr>
      <w:r>
        <w:t>освоение обучающимися профессиональных модулей в условиях созданной соответствующей образовательной среды в образовательной организации или в организациях в зависимости от вида деятельности.</w:t>
      </w:r>
    </w:p>
    <w:p w:rsidR="001E2348" w:rsidRDefault="001E2348">
      <w:pPr>
        <w:pStyle w:val="ConsPlusNormal"/>
        <w:ind w:firstLine="540"/>
        <w:jc w:val="both"/>
      </w:pPr>
      <w:r>
        <w:t>При реализации ИОП в ОИ по специальности 53.02.03 Инструментальное исполнительство (по видам инструментов) образовательная организация должна быть оснащена следующими инструментами:</w:t>
      </w:r>
    </w:p>
    <w:p w:rsidR="001E2348" w:rsidRDefault="001E2348">
      <w:pPr>
        <w:pStyle w:val="ConsPlusNormal"/>
        <w:ind w:firstLine="540"/>
        <w:jc w:val="both"/>
      </w:pPr>
      <w:r>
        <w:t>по виду Фортепиано - роялями;</w:t>
      </w:r>
    </w:p>
    <w:p w:rsidR="001E2348" w:rsidRDefault="001E2348">
      <w:pPr>
        <w:pStyle w:val="ConsPlusNormal"/>
        <w:ind w:firstLine="540"/>
        <w:jc w:val="both"/>
      </w:pPr>
      <w:r>
        <w:t>по виду Орган - концертным органом, аудиторией с учебным органом;</w:t>
      </w:r>
    </w:p>
    <w:p w:rsidR="001E2348" w:rsidRDefault="001E2348">
      <w:pPr>
        <w:pStyle w:val="ConsPlusNormal"/>
        <w:ind w:firstLine="540"/>
        <w:jc w:val="both"/>
      </w:pPr>
      <w:r>
        <w:t>по виду Оркестровые струнные инструменты - комплектом оркестровых струнных инструментов, пультами;</w:t>
      </w:r>
    </w:p>
    <w:p w:rsidR="001E2348" w:rsidRDefault="001E2348">
      <w:pPr>
        <w:pStyle w:val="ConsPlusNormal"/>
        <w:ind w:firstLine="540"/>
        <w:jc w:val="both"/>
      </w:pPr>
      <w:r>
        <w:t>по виду Оркестровые духовые и ударные инструменты - комплектом оркестровых духовых и ударных инструментов, пультами;</w:t>
      </w:r>
    </w:p>
    <w:p w:rsidR="001E2348" w:rsidRDefault="001E2348">
      <w:pPr>
        <w:pStyle w:val="ConsPlusNormal"/>
        <w:ind w:firstLine="540"/>
        <w:jc w:val="both"/>
      </w:pPr>
      <w:r>
        <w:t>по виду Инструменты народного оркестра - комплектом инструментов народного оркестра, пультами;</w:t>
      </w:r>
    </w:p>
    <w:p w:rsidR="001E2348" w:rsidRDefault="001E2348">
      <w:pPr>
        <w:pStyle w:val="ConsPlusNormal"/>
        <w:ind w:firstLine="540"/>
        <w:jc w:val="both"/>
      </w:pPr>
      <w:r>
        <w:t>по виду Национальные инструменты народов России - музыкальными инструментами, согласно профилю подготовки.</w:t>
      </w:r>
    </w:p>
    <w:p w:rsidR="001E2348" w:rsidRDefault="001E2348">
      <w:pPr>
        <w:pStyle w:val="ConsPlusNormal"/>
        <w:ind w:firstLine="540"/>
        <w:jc w:val="both"/>
      </w:pPr>
      <w:r>
        <w:t>При использовании электронных изданий образовательная организация должна обеспечить каждого обучающегося рабочим местом в компьютерном классе в соответствии с объемом изучаемых дисциплин.</w:t>
      </w:r>
    </w:p>
    <w:p w:rsidR="001E2348" w:rsidRDefault="001E2348">
      <w:pPr>
        <w:pStyle w:val="ConsPlusNormal"/>
        <w:ind w:firstLine="540"/>
        <w:jc w:val="both"/>
      </w:pPr>
      <w:r>
        <w:lastRenderedPageBreak/>
        <w:t>Образовательная организация должна быть обеспечена необходимым комплектом лицензионного программного обеспечения.</w:t>
      </w:r>
    </w:p>
    <w:p w:rsidR="001E2348" w:rsidRDefault="001E2348">
      <w:pPr>
        <w:pStyle w:val="ConsPlusNormal"/>
        <w:ind w:firstLine="540"/>
        <w:jc w:val="both"/>
      </w:pPr>
      <w:r>
        <w:t>В образовательной организации должны быть обеспечены условия для содержания, обслуживания и ремонта музыкальных инструментов.</w:t>
      </w:r>
    </w:p>
    <w:p w:rsidR="001E2348" w:rsidRDefault="001E2348">
      <w:pPr>
        <w:pStyle w:val="ConsPlusNormal"/>
        <w:ind w:firstLine="540"/>
        <w:jc w:val="both"/>
      </w:pPr>
      <w:r>
        <w:t>7.23. Реализация ИОП в ОИ осуществляется образовательной организацией на государственном языке Российской Федерации.</w:t>
      </w:r>
    </w:p>
    <w:p w:rsidR="001E2348" w:rsidRDefault="001E2348">
      <w:pPr>
        <w:pStyle w:val="ConsPlusNormal"/>
        <w:ind w:firstLine="540"/>
        <w:jc w:val="both"/>
      </w:pPr>
      <w:r>
        <w:t>Реализация ИОП в ОИ образовательной организацией, расположенной на территории республики Российской Федерации, может осуществляться на государственном языке республики Российской Федерации в соответствии с законодательством республик Российской Федерации. Реализация ИОП в ОИ образовательной организацией на государственном языке республики Российской Федерации не должна осуществляться в ущерб государственному языку Российской Федерации.</w:t>
      </w:r>
    </w:p>
    <w:p w:rsidR="001E2348" w:rsidRDefault="001E2348">
      <w:pPr>
        <w:pStyle w:val="ConsPlusNormal"/>
        <w:jc w:val="both"/>
      </w:pPr>
    </w:p>
    <w:p w:rsidR="001E2348" w:rsidRDefault="001E2348">
      <w:pPr>
        <w:pStyle w:val="ConsPlusNormal"/>
        <w:jc w:val="center"/>
        <w:outlineLvl w:val="1"/>
      </w:pPr>
      <w:r>
        <w:t>VIII. ОЦЕНКА КАЧЕСТВА ОСВОЕНИЯ ПРОГРАММЫ</w:t>
      </w:r>
    </w:p>
    <w:p w:rsidR="001E2348" w:rsidRDefault="001E2348">
      <w:pPr>
        <w:pStyle w:val="ConsPlusNormal"/>
        <w:jc w:val="center"/>
      </w:pPr>
      <w:r>
        <w:t>СРЕДНЕГО ПРОФЕССИОНАЛЬНОГО ОБРАЗОВАНИЯ В ОБЛАСТИ ИСКУССТВ,</w:t>
      </w:r>
    </w:p>
    <w:p w:rsidR="001E2348" w:rsidRDefault="001E2348">
      <w:pPr>
        <w:pStyle w:val="ConsPlusNormal"/>
        <w:jc w:val="center"/>
      </w:pPr>
      <w:r>
        <w:t>ИНТЕГРИРОВАННОЙ С ОБРАЗОВАТЕЛЬНЫМИ ПРОГРАММАМИ ОСНОВНОГО</w:t>
      </w:r>
    </w:p>
    <w:p w:rsidR="001E2348" w:rsidRDefault="001E2348">
      <w:pPr>
        <w:pStyle w:val="ConsPlusNormal"/>
        <w:jc w:val="center"/>
      </w:pPr>
      <w:r>
        <w:t>ОБЩЕГО И СРЕДНЕГО ОБЩЕГО ОБРАЗОВАНИЯ</w:t>
      </w:r>
    </w:p>
    <w:p w:rsidR="001E2348" w:rsidRDefault="001E2348">
      <w:pPr>
        <w:pStyle w:val="ConsPlusNormal"/>
        <w:jc w:val="both"/>
      </w:pPr>
    </w:p>
    <w:p w:rsidR="001E2348" w:rsidRDefault="001E2348">
      <w:pPr>
        <w:pStyle w:val="ConsPlusNormal"/>
        <w:ind w:firstLine="540"/>
        <w:jc w:val="both"/>
      </w:pPr>
      <w:r>
        <w:t>8.1. Оценка качества освоения ИОП в ОИ должна включать текущий контроль успеваемости, промежуточную и государственную итоговую аттестации обучающихся.</w:t>
      </w:r>
    </w:p>
    <w:p w:rsidR="001E2348" w:rsidRDefault="001E2348">
      <w:pPr>
        <w:pStyle w:val="ConsPlusNormal"/>
        <w:ind w:firstLine="540"/>
        <w:jc w:val="both"/>
      </w:pPr>
      <w:r>
        <w:t>8.2. Конкретные формы и процедуры текущего контроля успеваемости, промежуточной аттестации по учебным предметам, каждой дисциплине и профессиональному модулю разрабатываются образовательной организацией самостоятельно и доводятся до сведения обучающихся в течение первых двух месяцев от начала обучения.</w:t>
      </w:r>
    </w:p>
    <w:p w:rsidR="001E2348" w:rsidRDefault="001E2348">
      <w:pPr>
        <w:pStyle w:val="ConsPlusNormal"/>
        <w:ind w:firstLine="540"/>
        <w:jc w:val="both"/>
      </w:pPr>
      <w:r>
        <w:t>8.3. Для аттестации обучающихся на соответствие их персональных достижений поэтапным требованиям соответствующей ИОП в ОИ (текущий контроль успеваемости и промежуточная аттестация) создаются фонды оценочных средств, позволяющие оценить умения, знания, практический опыт и освоенные компетенции.</w:t>
      </w:r>
    </w:p>
    <w:p w:rsidR="001E2348" w:rsidRDefault="001E2348">
      <w:pPr>
        <w:pStyle w:val="ConsPlusNormal"/>
        <w:ind w:firstLine="540"/>
        <w:jc w:val="both"/>
      </w:pPr>
      <w:r>
        <w:t>Фонды оценочных средств для промежуточной аттестации по дисциплинам и междисциплинарным курсам в составе профессиональных модулей разрабатываются и утверждаются образовательной организацией самостоятельно, а для промежуточной аттестации по профессиональным модулям и для государственной итоговой аттестации - разрабатываются и утверждаются образовательной организацией после предварительного положительного заключения работодателей.</w:t>
      </w:r>
    </w:p>
    <w:p w:rsidR="001E2348" w:rsidRDefault="001E2348">
      <w:pPr>
        <w:pStyle w:val="ConsPlusNormal"/>
        <w:ind w:firstLine="540"/>
        <w:jc w:val="both"/>
      </w:pPr>
      <w:r>
        <w:t>Для промежуточной аттестации обучающихся по дисциплинам (междисциплинарным курсам) кроме преподавателей конкретной дисциплины (междисциплинарного курса) в качестве внешних экспертов должны активно привлекаться преподаватели смежных дисциплин (курсов). Для максимального приближения программ промежуточной аттестации обучающихся по профессиональным модулям к условиям их будущей профессиональной деятельности образовательной организацией в качестве внештатных экспертов должны активно привлекаться работодатели, преподаватели, читающие смежные дисциплины.</w:t>
      </w:r>
    </w:p>
    <w:p w:rsidR="001E2348" w:rsidRDefault="001E2348">
      <w:pPr>
        <w:pStyle w:val="ConsPlusNormal"/>
        <w:ind w:firstLine="540"/>
        <w:jc w:val="both"/>
      </w:pPr>
      <w:r>
        <w:t>8.4. Оценка качества подготовки обучающихся и выпускников осуществляется в двух основных направлениях:</w:t>
      </w:r>
    </w:p>
    <w:p w:rsidR="001E2348" w:rsidRDefault="001E2348">
      <w:pPr>
        <w:pStyle w:val="ConsPlusNormal"/>
        <w:ind w:firstLine="540"/>
        <w:jc w:val="both"/>
      </w:pPr>
      <w:r>
        <w:t>оценка уровня освоения учебных предметов, дисциплин, междисциплинарных курсов, практик;</w:t>
      </w:r>
    </w:p>
    <w:p w:rsidR="001E2348" w:rsidRDefault="001E2348">
      <w:pPr>
        <w:pStyle w:val="ConsPlusNormal"/>
        <w:ind w:firstLine="540"/>
        <w:jc w:val="both"/>
      </w:pPr>
      <w:r>
        <w:t>оценка компетенций обучающихся.</w:t>
      </w:r>
    </w:p>
    <w:p w:rsidR="001E2348" w:rsidRDefault="001E2348">
      <w:pPr>
        <w:pStyle w:val="ConsPlusNormal"/>
        <w:ind w:firstLine="540"/>
        <w:jc w:val="both"/>
      </w:pPr>
      <w:r>
        <w:t>Для юношей предусматривается оценка результатов освоения основ военной службы.</w:t>
      </w:r>
    </w:p>
    <w:p w:rsidR="001E2348" w:rsidRDefault="001E2348">
      <w:pPr>
        <w:pStyle w:val="ConsPlusNormal"/>
        <w:ind w:firstLine="540"/>
        <w:jc w:val="both"/>
      </w:pPr>
      <w:r>
        <w:t>8.5. К государственной итоговой аттестации допускается обучающийся, не имеющий академической задолженности и в полном объеме выполнивший учебный план или индивидуальный учебный план, если иное не установлено порядком проведения государственной итоговой аттестации по соответствующим образовательным программам &lt;1&gt;.</w:t>
      </w:r>
    </w:p>
    <w:p w:rsidR="001E2348" w:rsidRDefault="001E2348">
      <w:pPr>
        <w:pStyle w:val="ConsPlusNormal"/>
        <w:ind w:firstLine="540"/>
        <w:jc w:val="both"/>
      </w:pPr>
      <w:r>
        <w:t>--------------------------------</w:t>
      </w:r>
    </w:p>
    <w:p w:rsidR="001E2348" w:rsidRDefault="001E2348">
      <w:pPr>
        <w:pStyle w:val="ConsPlusNormal"/>
        <w:ind w:firstLine="540"/>
        <w:jc w:val="both"/>
      </w:pPr>
      <w:r>
        <w:t xml:space="preserve">&lt;1&gt; </w:t>
      </w:r>
      <w:hyperlink r:id="rId16" w:history="1">
        <w:r>
          <w:rPr>
            <w:color w:val="0000FF"/>
          </w:rPr>
          <w:t>Часть 6 статьи 59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</w:t>
      </w:r>
      <w:r>
        <w:lastRenderedPageBreak/>
        <w:t>7598; 2013, N 19, ст. 2326; N 23, ст. 2878; N 27, ст. 3462; N 30, ст. 4036; N 48, ст. 6165; 2014, N 6, ст. 562, ст. 566; N 19, ст. 2289; N 22, ст. 2769; N 23, ст. 2933; N 26, ст. 3388; N 30, ст. 4263).</w:t>
      </w:r>
    </w:p>
    <w:p w:rsidR="001E2348" w:rsidRDefault="001E2348">
      <w:pPr>
        <w:pStyle w:val="ConsPlusNormal"/>
        <w:jc w:val="both"/>
      </w:pPr>
    </w:p>
    <w:p w:rsidR="001E2348" w:rsidRDefault="001E2348">
      <w:pPr>
        <w:pStyle w:val="ConsPlusNormal"/>
        <w:ind w:firstLine="540"/>
        <w:jc w:val="both"/>
      </w:pPr>
      <w:r>
        <w:t>8.6. Государственная итоговая аттестация включает подготовку и защиту выпускной квалификационной работы (дипломной работы) и государственные экзамены. Обязательное требование - соответствие тематики выпускной квалификационной работы содержанию одного или нескольких профессиональных модулей.</w:t>
      </w:r>
    </w:p>
    <w:p w:rsidR="001E2348" w:rsidRDefault="001E2348">
      <w:pPr>
        <w:pStyle w:val="ConsPlusNormal"/>
        <w:ind w:firstLine="540"/>
        <w:jc w:val="both"/>
      </w:pPr>
      <w:r>
        <w:t>Государственная итоговая аттестация включает:</w:t>
      </w:r>
    </w:p>
    <w:p w:rsidR="001E2348" w:rsidRDefault="001E2348">
      <w:pPr>
        <w:pStyle w:val="ConsPlusNormal"/>
        <w:ind w:firstLine="540"/>
        <w:jc w:val="both"/>
      </w:pPr>
      <w:r>
        <w:t>выпускную квалификационную работу (дипломную работу) - Исполнение сольной программы;</w:t>
      </w:r>
    </w:p>
    <w:p w:rsidR="001E2348" w:rsidRDefault="001E2348">
      <w:pPr>
        <w:pStyle w:val="ConsPlusNormal"/>
        <w:ind w:firstLine="540"/>
        <w:jc w:val="both"/>
      </w:pPr>
      <w:r>
        <w:t>государственные экзамены по видам инструментов:</w:t>
      </w:r>
    </w:p>
    <w:p w:rsidR="001E2348" w:rsidRDefault="001E2348">
      <w:pPr>
        <w:pStyle w:val="ConsPlusNormal"/>
        <w:ind w:firstLine="540"/>
        <w:jc w:val="both"/>
      </w:pPr>
      <w:r>
        <w:t>Фортепиано:</w:t>
      </w:r>
    </w:p>
    <w:p w:rsidR="001E2348" w:rsidRDefault="001E2348">
      <w:pPr>
        <w:pStyle w:val="ConsPlusNormal"/>
        <w:ind w:firstLine="540"/>
        <w:jc w:val="both"/>
      </w:pPr>
      <w:r>
        <w:t>"Камерный ансамбль" по междисциплинарному курсу "Ансамблевое исполнительство";</w:t>
      </w:r>
    </w:p>
    <w:p w:rsidR="001E2348" w:rsidRDefault="001E2348">
      <w:pPr>
        <w:pStyle w:val="ConsPlusNormal"/>
        <w:ind w:firstLine="540"/>
        <w:jc w:val="both"/>
      </w:pPr>
      <w:r>
        <w:t>"Концертмейстерский класс" по междисциплинарному курсу "Концертмейстерский класс";</w:t>
      </w:r>
    </w:p>
    <w:p w:rsidR="001E2348" w:rsidRDefault="001E2348">
      <w:pPr>
        <w:pStyle w:val="ConsPlusNormal"/>
        <w:ind w:firstLine="540"/>
        <w:jc w:val="both"/>
      </w:pPr>
      <w:r>
        <w:t>"Педагогическая деятельность" по профессиональному модулю "Педагогическая деятельность".</w:t>
      </w:r>
    </w:p>
    <w:p w:rsidR="001E2348" w:rsidRDefault="001E2348">
      <w:pPr>
        <w:pStyle w:val="ConsPlusNormal"/>
        <w:ind w:firstLine="540"/>
        <w:jc w:val="both"/>
      </w:pPr>
      <w:r>
        <w:t>Оркестровые струнные инструменты (скрипка, альт, виолончель, контрабас (возможно арфа):</w:t>
      </w:r>
    </w:p>
    <w:p w:rsidR="001E2348" w:rsidRDefault="001E2348">
      <w:pPr>
        <w:pStyle w:val="ConsPlusNormal"/>
        <w:ind w:firstLine="540"/>
        <w:jc w:val="both"/>
      </w:pPr>
      <w:r>
        <w:t>"Камерный ансамбль" по междисциплинарному курсу "Ансамблевое исполнительство";</w:t>
      </w:r>
    </w:p>
    <w:p w:rsidR="001E2348" w:rsidRDefault="001E2348">
      <w:pPr>
        <w:pStyle w:val="ConsPlusNormal"/>
        <w:ind w:firstLine="540"/>
        <w:jc w:val="both"/>
      </w:pPr>
      <w:r>
        <w:t>"Педагогическая деятельность" по профессиональному модулю "Педагогическая деятельность".</w:t>
      </w:r>
    </w:p>
    <w:p w:rsidR="001E2348" w:rsidRDefault="001E2348">
      <w:pPr>
        <w:pStyle w:val="ConsPlusNormal"/>
        <w:ind w:firstLine="540"/>
        <w:jc w:val="both"/>
      </w:pPr>
      <w:r>
        <w:t>Оркестровые духовые и ударные инструменты (флейта, гобой, кларнет, фагот, труба, валторна, тромбон (возможно туба, тенор, баритон саксофон):</w:t>
      </w:r>
    </w:p>
    <w:p w:rsidR="001E2348" w:rsidRDefault="001E2348">
      <w:pPr>
        <w:pStyle w:val="ConsPlusNormal"/>
        <w:ind w:firstLine="540"/>
        <w:jc w:val="both"/>
      </w:pPr>
      <w:r>
        <w:t>"Ансамбль" по междисциплинарному курсу "Ансамблевое исполнительство";</w:t>
      </w:r>
    </w:p>
    <w:p w:rsidR="001E2348" w:rsidRDefault="001E2348">
      <w:pPr>
        <w:pStyle w:val="ConsPlusNormal"/>
        <w:ind w:firstLine="540"/>
        <w:jc w:val="both"/>
      </w:pPr>
      <w:r>
        <w:t>"Педагогическая деятельность" по профессиональному модулю "Педагогическая деятельность".</w:t>
      </w:r>
    </w:p>
    <w:p w:rsidR="001E2348" w:rsidRDefault="001E2348">
      <w:pPr>
        <w:pStyle w:val="ConsPlusNormal"/>
        <w:ind w:firstLine="540"/>
        <w:jc w:val="both"/>
      </w:pPr>
      <w:r>
        <w:t>Инструменты народного оркестра (домра, балалайка, аккордеон, баян, гитара (возможно гусли, гармонь):</w:t>
      </w:r>
    </w:p>
    <w:p w:rsidR="001E2348" w:rsidRDefault="001E2348">
      <w:pPr>
        <w:pStyle w:val="ConsPlusNormal"/>
        <w:ind w:firstLine="540"/>
        <w:jc w:val="both"/>
      </w:pPr>
      <w:r>
        <w:t>"Концертмейстерский класс и ансамбль" по междисциплинарным курсам "Ансамблевое исполнительство" и "Концертмейстерский класс";</w:t>
      </w:r>
    </w:p>
    <w:p w:rsidR="001E2348" w:rsidRDefault="001E2348">
      <w:pPr>
        <w:pStyle w:val="ConsPlusNormal"/>
        <w:ind w:firstLine="540"/>
        <w:jc w:val="both"/>
      </w:pPr>
      <w:r>
        <w:t>"Педагогическая деятельность" по профессиональному модулю "Педагогическая деятельность".</w:t>
      </w:r>
    </w:p>
    <w:p w:rsidR="001E2348" w:rsidRDefault="001E2348">
      <w:pPr>
        <w:pStyle w:val="ConsPlusNormal"/>
        <w:ind w:firstLine="540"/>
        <w:jc w:val="both"/>
      </w:pPr>
      <w:r>
        <w:t>Орган:</w:t>
      </w:r>
    </w:p>
    <w:p w:rsidR="001E2348" w:rsidRDefault="001E2348">
      <w:pPr>
        <w:pStyle w:val="ConsPlusNormal"/>
        <w:ind w:firstLine="540"/>
        <w:jc w:val="both"/>
      </w:pPr>
      <w:r>
        <w:t>"Камерный ансамбль" по междисциплинарному курсу "Ансамблевое исполнительство";</w:t>
      </w:r>
    </w:p>
    <w:p w:rsidR="001E2348" w:rsidRDefault="001E2348">
      <w:pPr>
        <w:pStyle w:val="ConsPlusNormal"/>
        <w:ind w:firstLine="540"/>
        <w:jc w:val="both"/>
      </w:pPr>
      <w:r>
        <w:t>"Концертмейстерский класс" по междисциплинарному курсу "Концертмейстерский класс";</w:t>
      </w:r>
    </w:p>
    <w:p w:rsidR="001E2348" w:rsidRDefault="001E2348">
      <w:pPr>
        <w:pStyle w:val="ConsPlusNormal"/>
        <w:ind w:firstLine="540"/>
        <w:jc w:val="both"/>
      </w:pPr>
      <w:r>
        <w:t>"Педагогическая деятельность" по профессиональному модулю "Педагогическая деятельность".</w:t>
      </w:r>
    </w:p>
    <w:p w:rsidR="001E2348" w:rsidRDefault="001E2348">
      <w:pPr>
        <w:pStyle w:val="ConsPlusNormal"/>
        <w:ind w:firstLine="540"/>
        <w:jc w:val="both"/>
      </w:pPr>
      <w:r>
        <w:t>Национальные инструменты народов России:</w:t>
      </w:r>
    </w:p>
    <w:p w:rsidR="001E2348" w:rsidRDefault="001E2348">
      <w:pPr>
        <w:pStyle w:val="ConsPlusNormal"/>
        <w:ind w:firstLine="540"/>
        <w:jc w:val="both"/>
      </w:pPr>
      <w:r>
        <w:t>"Концертмейстерский класс и ансамбль" по междисциплинарным курсам "Ансамблевое исполнительство" и "Концертмейстерский класс";</w:t>
      </w:r>
    </w:p>
    <w:p w:rsidR="001E2348" w:rsidRDefault="001E2348">
      <w:pPr>
        <w:pStyle w:val="ConsPlusNormal"/>
        <w:ind w:firstLine="540"/>
        <w:jc w:val="both"/>
      </w:pPr>
      <w:r>
        <w:t>"Педагогическая деятельность" по профессиональному модулю "Педагогическая деятельность".</w:t>
      </w:r>
    </w:p>
    <w:p w:rsidR="001E2348" w:rsidRDefault="001E2348">
      <w:pPr>
        <w:pStyle w:val="ConsPlusNormal"/>
        <w:ind w:firstLine="540"/>
        <w:jc w:val="both"/>
      </w:pPr>
      <w:r>
        <w:t xml:space="preserve">8.7. Обучающиеся, освоившие ИОП в ОИ, проходят в установленном в соответствии с </w:t>
      </w:r>
      <w:hyperlink r:id="rId17" w:history="1">
        <w:r>
          <w:rPr>
            <w:color w:val="0000FF"/>
          </w:rPr>
          <w:t>частью 14 статьи 83</w:t>
        </w:r>
      </w:hyperlink>
      <w:r>
        <w:t xml:space="preserve"> Федерального закона от 29 декабря 2012 г. N 273-ФЗ "Об образовании в Российской Федерации) &lt;1&gt; порядке государственную итоговую аттестацию, завершающую освоение образовательной программы основного общего образования, и государственную итоговую аттестацию, завершающую освоение соответствующей образовательной программы среднего профессионального образования.</w:t>
      </w:r>
    </w:p>
    <w:p w:rsidR="001E2348" w:rsidRDefault="001E2348">
      <w:pPr>
        <w:pStyle w:val="ConsPlusNormal"/>
        <w:ind w:firstLine="540"/>
        <w:jc w:val="both"/>
      </w:pPr>
      <w:r>
        <w:t>--------------------------------</w:t>
      </w:r>
    </w:p>
    <w:p w:rsidR="001E2348" w:rsidRDefault="001E2348">
      <w:pPr>
        <w:pStyle w:val="ConsPlusNormal"/>
        <w:ind w:firstLine="540"/>
        <w:jc w:val="both"/>
      </w:pPr>
      <w:r>
        <w:t>&lt;1&gt; Собрание законодательства Российской Федерации, 2012, N 53, ст. 7598; 2013, N 19, ст. 2326; N 23, ст. 2878; N 27, ст. 3462; N 30, ст. 4036; N 48, ст. 6165; 2014, N 6, ст. 562, ст. 566; N 19, ст. 2289; N 22, ст. 2769; N 23, ст. 2933; N 26, ст. 3388; N 30, ст. 4263.</w:t>
      </w:r>
    </w:p>
    <w:p w:rsidR="001E2348" w:rsidRDefault="001E2348">
      <w:pPr>
        <w:pStyle w:val="ConsPlusNormal"/>
        <w:jc w:val="both"/>
      </w:pPr>
    </w:p>
    <w:p w:rsidR="001E2348" w:rsidRDefault="001E2348">
      <w:pPr>
        <w:pStyle w:val="ConsPlusNormal"/>
        <w:jc w:val="both"/>
      </w:pPr>
    </w:p>
    <w:p w:rsidR="001E2348" w:rsidRDefault="001E234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24059" w:rsidRDefault="00024059">
      <w:bookmarkStart w:id="5" w:name="_GoBack"/>
      <w:bookmarkEnd w:id="5"/>
    </w:p>
    <w:sectPr w:rsidR="00024059" w:rsidSect="00B16C7E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348"/>
    <w:rsid w:val="00024059"/>
    <w:rsid w:val="001E2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23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E234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E23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E234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E234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E234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E234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E234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23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E234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E23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E234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E234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E234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E234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E234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6DBC18EBF13D78E0BA268C337A5C30F143B1220517802053490B66B9AP8w4E" TargetMode="External"/><Relationship Id="rId13" Type="http://schemas.openxmlformats.org/officeDocument/2006/relationships/hyperlink" Target="consultantplus://offline/ref=B6DBC18EBF13D78E0BA268C337A5C30F173B1027567A02053490B66B9A841B8FEC08A880909EF57CP3w2E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6DBC18EBF13D78E0BA268C337A5C30F173B1625527F02053490B66B9A841B8FEC08A880909FF47AP3w0E" TargetMode="External"/><Relationship Id="rId12" Type="http://schemas.openxmlformats.org/officeDocument/2006/relationships/hyperlink" Target="consultantplus://offline/ref=B6DBC18EBF13D78E0BA268C337A5C30F173B1027567A02053490B66B9AP8w4E" TargetMode="External"/><Relationship Id="rId17" Type="http://schemas.openxmlformats.org/officeDocument/2006/relationships/hyperlink" Target="consultantplus://offline/ref=B6DBC18EBF13D78E0BA268C337A5C30F173B1027567A02053490B66B9A841B8FEC08A880909EF57FP3wBE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B6DBC18EBF13D78E0BA268C337A5C30F173B1027567A02053490B66B9A841B8FEC08A880909FFC7EP3w1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6DBC18EBF13D78E0BA268C337A5C30F173B1322557D02053490B66B9A841B8FEC08A880909FF478P3w3E" TargetMode="External"/><Relationship Id="rId11" Type="http://schemas.openxmlformats.org/officeDocument/2006/relationships/hyperlink" Target="consultantplus://offline/ref=B6DBC18EBF13D78E0BA268C337A5C30F17321123582D550765C5B8P6wEE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B6DBC18EBF13D78E0BA268C337A5C30F173B1027567A02053490B66B9A841B8FEC08A880909FFD7FP3w2E" TargetMode="External"/><Relationship Id="rId10" Type="http://schemas.openxmlformats.org/officeDocument/2006/relationships/hyperlink" Target="consultantplus://offline/ref=B6DBC18EBF13D78E0BA268C337A5C30F173B1027567A02053490B66B9AP8w4E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6DBC18EBF13D78E0BA268C337A5C30F173B1027567A02053490B66B9A841B8FEC08A880909EF57FP3wAE" TargetMode="External"/><Relationship Id="rId14" Type="http://schemas.openxmlformats.org/officeDocument/2006/relationships/hyperlink" Target="consultantplus://offline/ref=B6DBC18EBF13D78E0BA268C337A5C30F173B1027527B02053490B66B9A841B8FEC08A88299P9w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80</Pages>
  <Words>16051</Words>
  <Characters>91494</Characters>
  <Application>Microsoft Office Word</Application>
  <DocSecurity>0</DocSecurity>
  <Lines>762</Lines>
  <Paragraphs>214</Paragraphs>
  <ScaleCrop>false</ScaleCrop>
  <Company/>
  <LinksUpToDate>false</LinksUpToDate>
  <CharactersWithSpaces>107331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Алеева Карина Радомировна</dc:creator>
  <cp:lastModifiedBy>Алеева Карина Радомировна</cp:lastModifiedBy>
  <cp:revision>1</cp:revision>
  <dcterms:created xsi:type="dcterms:W3CDTF">2017-06-19T04:48:00Z</dcterms:created>
  <dcterms:modified xsi:type="dcterms:W3CDTF">2017-06-19T04:48:00Z</dcterms:modified>
</cp:coreProperties>
</file>