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38" w:rsidRPr="00EF7DE8" w:rsidRDefault="00197032" w:rsidP="00197032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B77850" w:rsidRPr="00B77850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80179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16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4B5">
        <w:rPr>
          <w:rFonts w:ascii="Times New Roman" w:hAnsi="Times New Roman" w:cs="Times New Roman"/>
          <w:b/>
          <w:sz w:val="28"/>
          <w:szCs w:val="28"/>
        </w:rPr>
        <w:t>1</w:t>
      </w:r>
    </w:p>
    <w:p w:rsidR="00B77850" w:rsidRPr="00B77850" w:rsidRDefault="00B77850" w:rsidP="00B778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850">
        <w:rPr>
          <w:rFonts w:ascii="Times New Roman" w:hAnsi="Times New Roman" w:cs="Times New Roman"/>
          <w:b/>
          <w:sz w:val="28"/>
          <w:szCs w:val="28"/>
        </w:rPr>
        <w:t>заседания Общественного совета</w:t>
      </w:r>
    </w:p>
    <w:p w:rsidR="00B77850" w:rsidRPr="00B77850" w:rsidRDefault="00B77850" w:rsidP="00B778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850">
        <w:rPr>
          <w:rFonts w:ascii="Times New Roman" w:hAnsi="Times New Roman" w:cs="Times New Roman"/>
          <w:b/>
          <w:sz w:val="28"/>
          <w:szCs w:val="28"/>
        </w:rPr>
        <w:t>при Службе по контролю и надзору в сфере образования</w:t>
      </w:r>
    </w:p>
    <w:p w:rsidR="00B77850" w:rsidRPr="00B77850" w:rsidRDefault="00BF54DC" w:rsidP="00BF54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</w:t>
      </w:r>
      <w:r w:rsidR="00331D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77850" w:rsidRPr="00B77850">
        <w:rPr>
          <w:rFonts w:ascii="Times New Roman" w:hAnsi="Times New Roman" w:cs="Times New Roman"/>
          <w:b/>
          <w:sz w:val="28"/>
          <w:szCs w:val="28"/>
          <w:u w:val="single"/>
        </w:rPr>
        <w:t>Ханты-Мансийского автономного округа – Югры</w:t>
      </w:r>
      <w:r w:rsidR="00331DD1">
        <w:rPr>
          <w:rFonts w:ascii="Times New Roman" w:hAnsi="Times New Roman" w:cs="Times New Roman"/>
          <w:b/>
          <w:sz w:val="28"/>
          <w:szCs w:val="28"/>
          <w:u w:val="single"/>
        </w:rPr>
        <w:t>_________</w:t>
      </w:r>
    </w:p>
    <w:p w:rsidR="00B77850" w:rsidRPr="00B77850" w:rsidRDefault="00400BE8" w:rsidP="00B7785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00BE8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3E42A4">
        <w:rPr>
          <w:rFonts w:ascii="Times New Roman" w:hAnsi="Times New Roman" w:cs="Times New Roman"/>
          <w:i/>
          <w:sz w:val="28"/>
          <w:szCs w:val="28"/>
        </w:rPr>
        <w:t xml:space="preserve">очной форме </w:t>
      </w:r>
      <w:r w:rsidR="00F014B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3 марта 2020 года</w:t>
      </w:r>
    </w:p>
    <w:p w:rsidR="00B77850" w:rsidRPr="00667B6B" w:rsidRDefault="00801791" w:rsidP="00B77850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667B6B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B77850" w:rsidRDefault="00801791" w:rsidP="00B778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</w:t>
      </w:r>
      <w:r w:rsidR="00B77850">
        <w:rPr>
          <w:rFonts w:ascii="Times New Roman" w:hAnsi="Times New Roman" w:cs="Times New Roman"/>
          <w:b/>
          <w:sz w:val="28"/>
          <w:szCs w:val="28"/>
        </w:rPr>
        <w:t>вовали: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510"/>
        <w:gridCol w:w="5670"/>
      </w:tblGrid>
      <w:tr w:rsidR="00742705" w:rsidTr="00F014B5">
        <w:tc>
          <w:tcPr>
            <w:tcW w:w="3510" w:type="dxa"/>
          </w:tcPr>
          <w:p w:rsidR="00742705" w:rsidRPr="00B76BF1" w:rsidRDefault="00742705" w:rsidP="00742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BF1">
              <w:rPr>
                <w:rFonts w:ascii="Times New Roman" w:hAnsi="Times New Roman" w:cs="Times New Roman"/>
                <w:sz w:val="28"/>
                <w:szCs w:val="28"/>
              </w:rPr>
              <w:t xml:space="preserve">Стрельцова </w:t>
            </w:r>
          </w:p>
          <w:p w:rsidR="00742705" w:rsidRPr="00B76BF1" w:rsidRDefault="00742705" w:rsidP="00742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BF1">
              <w:rPr>
                <w:rFonts w:ascii="Times New Roman" w:hAnsi="Times New Roman" w:cs="Times New Roman"/>
                <w:sz w:val="28"/>
                <w:szCs w:val="28"/>
              </w:rPr>
              <w:t>Надежда Яковлевна</w:t>
            </w:r>
          </w:p>
        </w:tc>
        <w:tc>
          <w:tcPr>
            <w:tcW w:w="5670" w:type="dxa"/>
          </w:tcPr>
          <w:p w:rsidR="00742705" w:rsidRDefault="00742705" w:rsidP="00742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Общественного совета</w:t>
            </w:r>
          </w:p>
          <w:p w:rsidR="00742705" w:rsidRPr="00B76BF1" w:rsidRDefault="00742705" w:rsidP="00742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705" w:rsidTr="00F014B5">
        <w:tc>
          <w:tcPr>
            <w:tcW w:w="3510" w:type="dxa"/>
          </w:tcPr>
          <w:p w:rsidR="00742705" w:rsidRPr="00B76BF1" w:rsidRDefault="00742705" w:rsidP="00742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BF1">
              <w:rPr>
                <w:rFonts w:ascii="Times New Roman" w:hAnsi="Times New Roman" w:cs="Times New Roman"/>
                <w:sz w:val="28"/>
                <w:szCs w:val="28"/>
              </w:rPr>
              <w:t xml:space="preserve">Чистяков </w:t>
            </w:r>
          </w:p>
          <w:p w:rsidR="00742705" w:rsidRPr="00B76BF1" w:rsidRDefault="00742705" w:rsidP="00742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BF1"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5670" w:type="dxa"/>
          </w:tcPr>
          <w:p w:rsidR="00742705" w:rsidRPr="00B76BF1" w:rsidRDefault="00742705" w:rsidP="0074270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заместитель председателя Общественного совета </w:t>
            </w:r>
          </w:p>
        </w:tc>
      </w:tr>
      <w:tr w:rsidR="00410432" w:rsidTr="00F014B5">
        <w:tc>
          <w:tcPr>
            <w:tcW w:w="3510" w:type="dxa"/>
          </w:tcPr>
          <w:p w:rsidR="00410432" w:rsidRPr="00B76BF1" w:rsidRDefault="00410432" w:rsidP="00742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Котельникова Галина Новомировна</w:t>
            </w:r>
          </w:p>
        </w:tc>
        <w:tc>
          <w:tcPr>
            <w:tcW w:w="5670" w:type="dxa"/>
          </w:tcPr>
          <w:p w:rsidR="00410432" w:rsidRDefault="00410432" w:rsidP="0074270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секретарь </w:t>
            </w:r>
            <w:r w:rsidRPr="00410432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Общественного совета</w:t>
            </w:r>
          </w:p>
        </w:tc>
      </w:tr>
      <w:tr w:rsidR="00742705" w:rsidTr="00F014B5">
        <w:tc>
          <w:tcPr>
            <w:tcW w:w="3510" w:type="dxa"/>
          </w:tcPr>
          <w:p w:rsidR="00742705" w:rsidRPr="00015319" w:rsidRDefault="00742705" w:rsidP="00742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214">
              <w:rPr>
                <w:rFonts w:ascii="Times New Roman" w:hAnsi="Times New Roman" w:cs="Times New Roman"/>
                <w:sz w:val="28"/>
                <w:szCs w:val="28"/>
              </w:rPr>
              <w:t>Болдырева Людмила Федоровна</w:t>
            </w:r>
          </w:p>
        </w:tc>
        <w:tc>
          <w:tcPr>
            <w:tcW w:w="5670" w:type="dxa"/>
          </w:tcPr>
          <w:p w:rsidR="00742705" w:rsidRPr="00DF332F" w:rsidRDefault="00742705" w:rsidP="00742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742705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</w:t>
            </w:r>
          </w:p>
        </w:tc>
      </w:tr>
      <w:tr w:rsidR="00127EB5" w:rsidRPr="00B76BF1" w:rsidTr="00F014B5">
        <w:tc>
          <w:tcPr>
            <w:tcW w:w="3510" w:type="dxa"/>
          </w:tcPr>
          <w:p w:rsidR="00127EB5" w:rsidRDefault="00127EB5" w:rsidP="0012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7EB5">
              <w:rPr>
                <w:rFonts w:ascii="Times New Roman" w:hAnsi="Times New Roman" w:cs="Times New Roman"/>
                <w:sz w:val="28"/>
                <w:szCs w:val="28"/>
              </w:rPr>
              <w:t>Воронов Николай Иванович</w:t>
            </w:r>
          </w:p>
        </w:tc>
        <w:tc>
          <w:tcPr>
            <w:tcW w:w="5670" w:type="dxa"/>
          </w:tcPr>
          <w:p w:rsidR="00127EB5" w:rsidRPr="00DF332F" w:rsidRDefault="00127EB5" w:rsidP="00127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742705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</w:t>
            </w:r>
          </w:p>
        </w:tc>
      </w:tr>
      <w:tr w:rsidR="00127EB5" w:rsidTr="00F014B5">
        <w:tc>
          <w:tcPr>
            <w:tcW w:w="3510" w:type="dxa"/>
          </w:tcPr>
          <w:p w:rsidR="00127EB5" w:rsidRPr="009A51F6" w:rsidRDefault="00127EB5" w:rsidP="00127EB5">
            <w:pPr>
              <w:pStyle w:val="ConsPlusNormal"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51F6">
              <w:rPr>
                <w:rFonts w:ascii="Times New Roman" w:hAnsi="Times New Roman" w:cs="Times New Roman"/>
                <w:sz w:val="28"/>
                <w:szCs w:val="28"/>
              </w:rPr>
              <w:t>Губанищев Дмитрий Геннадьевич</w:t>
            </w:r>
          </w:p>
        </w:tc>
        <w:tc>
          <w:tcPr>
            <w:tcW w:w="5670" w:type="dxa"/>
          </w:tcPr>
          <w:p w:rsidR="00127EB5" w:rsidRPr="00DF332F" w:rsidRDefault="00127EB5" w:rsidP="00127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742705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</w:t>
            </w:r>
          </w:p>
        </w:tc>
      </w:tr>
      <w:tr w:rsidR="00127EB5" w:rsidTr="00F014B5">
        <w:tc>
          <w:tcPr>
            <w:tcW w:w="3510" w:type="dxa"/>
          </w:tcPr>
          <w:p w:rsidR="00127EB5" w:rsidRPr="009A51F6" w:rsidRDefault="00127EB5" w:rsidP="00127EB5">
            <w:pPr>
              <w:pStyle w:val="ConsPlusNormal"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2705">
              <w:rPr>
                <w:rFonts w:ascii="Times New Roman" w:hAnsi="Times New Roman" w:cs="Times New Roman"/>
                <w:sz w:val="28"/>
                <w:szCs w:val="28"/>
              </w:rPr>
              <w:t>Ищенко Оксана Владимировна</w:t>
            </w:r>
          </w:p>
        </w:tc>
        <w:tc>
          <w:tcPr>
            <w:tcW w:w="5670" w:type="dxa"/>
          </w:tcPr>
          <w:p w:rsidR="00127EB5" w:rsidRPr="00DF332F" w:rsidRDefault="00127EB5" w:rsidP="00127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742705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</w:t>
            </w:r>
          </w:p>
        </w:tc>
      </w:tr>
      <w:tr w:rsidR="00127EB5" w:rsidTr="00F014B5">
        <w:tc>
          <w:tcPr>
            <w:tcW w:w="3510" w:type="dxa"/>
          </w:tcPr>
          <w:p w:rsidR="00127EB5" w:rsidRPr="00B76BF1" w:rsidRDefault="00127EB5" w:rsidP="0012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BF1">
              <w:rPr>
                <w:rFonts w:ascii="Times New Roman" w:hAnsi="Times New Roman" w:cs="Times New Roman"/>
                <w:sz w:val="28"/>
                <w:szCs w:val="28"/>
              </w:rPr>
              <w:t>Семенов Александр Николаевич</w:t>
            </w:r>
          </w:p>
        </w:tc>
        <w:tc>
          <w:tcPr>
            <w:tcW w:w="5670" w:type="dxa"/>
          </w:tcPr>
          <w:p w:rsidR="00127EB5" w:rsidRPr="00DF332F" w:rsidRDefault="00127EB5" w:rsidP="00127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742705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</w:t>
            </w:r>
          </w:p>
        </w:tc>
      </w:tr>
      <w:tr w:rsidR="00127EB5" w:rsidTr="00F014B5">
        <w:tc>
          <w:tcPr>
            <w:tcW w:w="3510" w:type="dxa"/>
          </w:tcPr>
          <w:p w:rsidR="00127EB5" w:rsidRPr="00B76BF1" w:rsidRDefault="00127EB5" w:rsidP="0012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BF1">
              <w:rPr>
                <w:rFonts w:ascii="Times New Roman" w:hAnsi="Times New Roman" w:cs="Times New Roman"/>
                <w:sz w:val="28"/>
                <w:szCs w:val="28"/>
              </w:rPr>
              <w:t>Тарасов Владилен Анатольевич</w:t>
            </w:r>
          </w:p>
        </w:tc>
        <w:tc>
          <w:tcPr>
            <w:tcW w:w="5670" w:type="dxa"/>
          </w:tcPr>
          <w:p w:rsidR="00127EB5" w:rsidRPr="00DF332F" w:rsidRDefault="00127EB5" w:rsidP="00127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742705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</w:t>
            </w:r>
          </w:p>
        </w:tc>
      </w:tr>
      <w:tr w:rsidR="00127EB5" w:rsidTr="00F014B5">
        <w:tc>
          <w:tcPr>
            <w:tcW w:w="3510" w:type="dxa"/>
          </w:tcPr>
          <w:p w:rsidR="00127EB5" w:rsidRPr="00B76BF1" w:rsidRDefault="00127EB5" w:rsidP="00127EB5">
            <w:pPr>
              <w:pStyle w:val="ConsPlusNormal"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6BF1">
              <w:rPr>
                <w:rFonts w:ascii="Times New Roman" w:hAnsi="Times New Roman" w:cs="Times New Roman"/>
                <w:sz w:val="28"/>
                <w:szCs w:val="28"/>
              </w:rPr>
              <w:t xml:space="preserve">Шутов </w:t>
            </w:r>
          </w:p>
          <w:p w:rsidR="00127EB5" w:rsidRPr="00B76BF1" w:rsidRDefault="00127EB5" w:rsidP="00127EB5">
            <w:pPr>
              <w:pStyle w:val="ConsPlusNormal"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6BF1">
              <w:rPr>
                <w:rFonts w:ascii="Times New Roman" w:hAnsi="Times New Roman" w:cs="Times New Roman"/>
                <w:sz w:val="28"/>
                <w:szCs w:val="28"/>
              </w:rPr>
              <w:t>Вадим Николаевич</w:t>
            </w:r>
          </w:p>
        </w:tc>
        <w:tc>
          <w:tcPr>
            <w:tcW w:w="5670" w:type="dxa"/>
          </w:tcPr>
          <w:p w:rsidR="00127EB5" w:rsidRPr="00DF332F" w:rsidRDefault="00127EB5" w:rsidP="00127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742705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</w:t>
            </w:r>
          </w:p>
        </w:tc>
      </w:tr>
    </w:tbl>
    <w:p w:rsidR="00F014B5" w:rsidRPr="00F014B5" w:rsidRDefault="00F014B5" w:rsidP="00F014B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014B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Присутствовали:</w:t>
      </w:r>
      <w:r w:rsidRPr="00F014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С.И. Яницкая, руководитель Службы, Т.С. Спиридонова, заместитель руководителя Службы,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руководители структурных подразделений Службы</w:t>
      </w:r>
      <w:r w:rsidRPr="00F014B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42705" w:rsidRDefault="00742705" w:rsidP="00895F2B">
      <w:pPr>
        <w:spacing w:after="0" w:line="240" w:lineRule="auto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</w:p>
    <w:p w:rsidR="00634CD0" w:rsidRPr="00F014B5" w:rsidRDefault="00ED4E99" w:rsidP="00675C5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014B5">
        <w:rPr>
          <w:rFonts w:ascii="Times New Roman" w:hAnsi="Times New Roman" w:cs="Times New Roman"/>
          <w:b/>
          <w:sz w:val="28"/>
          <w:szCs w:val="28"/>
        </w:rPr>
        <w:t xml:space="preserve">Вопрос 1: </w:t>
      </w:r>
      <w:r w:rsidR="00F014B5" w:rsidRPr="00F014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результатах и оценке эффективности основных направлений деятельности Службы по контролю и надзору в сфере образования Ханты-Мансийского автономного округа – Югры при осуществлении переданных полномочий Российской Федерации в сфере </w:t>
      </w:r>
      <w:r w:rsidR="00F014B5" w:rsidRPr="00F014B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образования за 2019 год</w:t>
      </w:r>
      <w:r w:rsidR="00F014B5" w:rsidRPr="00F014B5">
        <w:rPr>
          <w:rFonts w:ascii="Times New Roman" w:eastAsia="Calibri" w:hAnsi="Times New Roman" w:cs="Times New Roman"/>
          <w:b/>
          <w:bCs/>
          <w:sz w:val="28"/>
          <w:szCs w:val="28"/>
        </w:rPr>
        <w:t>______</w:t>
      </w:r>
      <w:r w:rsidR="00F014B5">
        <w:rPr>
          <w:rFonts w:ascii="Times New Roman" w:eastAsia="Calibri" w:hAnsi="Times New Roman" w:cs="Times New Roman"/>
          <w:b/>
          <w:bCs/>
          <w:sz w:val="28"/>
          <w:szCs w:val="28"/>
        </w:rPr>
        <w:t>_____________________________________</w:t>
      </w:r>
      <w:r w:rsidR="00F014B5" w:rsidRPr="00F014B5">
        <w:rPr>
          <w:rFonts w:ascii="Times New Roman" w:eastAsia="Calibri" w:hAnsi="Times New Roman" w:cs="Times New Roman"/>
          <w:b/>
          <w:bCs/>
          <w:sz w:val="28"/>
          <w:szCs w:val="28"/>
        </w:rPr>
        <w:t>__</w:t>
      </w:r>
    </w:p>
    <w:p w:rsidR="00737275" w:rsidRPr="00737275" w:rsidRDefault="009561AB" w:rsidP="009561AB">
      <w:pPr>
        <w:tabs>
          <w:tab w:val="left" w:pos="426"/>
          <w:tab w:val="left" w:pos="851"/>
        </w:tabs>
        <w:spacing w:after="0"/>
        <w:ind w:left="426"/>
        <w:contextualSpacing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(</w:t>
      </w:r>
      <w:r w:rsidR="004A72C9">
        <w:rPr>
          <w:rFonts w:ascii="Times New Roman" w:hAnsi="Times New Roman" w:cs="Times New Roman"/>
          <w:sz w:val="28"/>
          <w:szCs w:val="28"/>
        </w:rPr>
        <w:t>Стрельцова Н.Я.</w:t>
      </w:r>
      <w:r w:rsidR="00F014B5">
        <w:rPr>
          <w:rFonts w:ascii="Times New Roman" w:hAnsi="Times New Roman" w:cs="Times New Roman"/>
          <w:sz w:val="28"/>
          <w:szCs w:val="28"/>
        </w:rPr>
        <w:t>, Яницкая С.И., Спиридонова Т.С.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9A51F6" w:rsidRPr="00737275" w:rsidRDefault="009A51F6" w:rsidP="009A51F6">
      <w:pPr>
        <w:spacing w:after="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34CD0" w:rsidRPr="00C03800" w:rsidRDefault="00634CD0" w:rsidP="009A51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380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4A72C9" w:rsidRPr="004A72C9" w:rsidRDefault="00F014B5" w:rsidP="004A72C9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761">
        <w:rPr>
          <w:rFonts w:ascii="Times New Roman" w:hAnsi="Times New Roman" w:cs="Times New Roman"/>
          <w:sz w:val="28"/>
          <w:szCs w:val="28"/>
        </w:rPr>
        <w:t>Исполнение переданных полномочий Российской Федерации в сфере образования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A2761">
        <w:rPr>
          <w:rFonts w:ascii="Times New Roman" w:hAnsi="Times New Roman" w:cs="Times New Roman"/>
          <w:sz w:val="28"/>
          <w:szCs w:val="28"/>
        </w:rPr>
        <w:t xml:space="preserve"> году осуществлялось Обрнадзором Югры качественно и эффективно</w:t>
      </w:r>
      <w:r w:rsidR="004A72C9" w:rsidRPr="004A72C9">
        <w:rPr>
          <w:rFonts w:ascii="Times New Roman" w:hAnsi="Times New Roman" w:cs="Times New Roman"/>
          <w:sz w:val="28"/>
          <w:szCs w:val="28"/>
        </w:rPr>
        <w:t>.</w:t>
      </w:r>
    </w:p>
    <w:p w:rsidR="00F014B5" w:rsidRPr="00EA2761" w:rsidRDefault="00F014B5" w:rsidP="00F014B5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EA2761">
        <w:rPr>
          <w:rFonts w:ascii="Times New Roman" w:hAnsi="Times New Roman" w:cs="Times New Roman"/>
          <w:spacing w:val="-6"/>
          <w:sz w:val="28"/>
          <w:szCs w:val="28"/>
        </w:rPr>
        <w:lastRenderedPageBreak/>
        <w:t>Службой по контролю и надзору в сфере образования Ханты-Мансийского</w:t>
      </w:r>
      <w:r w:rsidRPr="00EA2761">
        <w:rPr>
          <w:rFonts w:ascii="Times New Roman" w:hAnsi="Times New Roman" w:cs="Times New Roman"/>
          <w:sz w:val="28"/>
          <w:szCs w:val="28"/>
        </w:rPr>
        <w:t xml:space="preserve"> автономного округа – Югры достигнуты следующие показатели результатов деятельности:</w:t>
      </w:r>
    </w:p>
    <w:p w:rsidR="00F014B5" w:rsidRDefault="00F014B5" w:rsidP="00F014B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реализация планов</w:t>
      </w:r>
      <w:r w:rsidRPr="00E903E7">
        <w:rPr>
          <w:rFonts w:ascii="Times New Roman" w:eastAsia="Times New Roman" w:hAnsi="Times New Roman"/>
          <w:sz w:val="28"/>
          <w:szCs w:val="28"/>
        </w:rPr>
        <w:t xml:space="preserve"> проведения </w:t>
      </w:r>
      <w:r>
        <w:rPr>
          <w:rFonts w:ascii="Times New Roman" w:eastAsia="Times New Roman" w:hAnsi="Times New Roman"/>
          <w:sz w:val="28"/>
          <w:szCs w:val="28"/>
        </w:rPr>
        <w:t xml:space="preserve">плановых проверок на 2019 год </w:t>
      </w:r>
      <w:r w:rsidRPr="00E903E7">
        <w:rPr>
          <w:rFonts w:ascii="Times New Roman" w:eastAsia="Times New Roman" w:hAnsi="Times New Roman"/>
          <w:sz w:val="28"/>
          <w:szCs w:val="28"/>
        </w:rPr>
        <w:t xml:space="preserve">в полном объеме  и  в установленные сроки; </w:t>
      </w:r>
    </w:p>
    <w:p w:rsidR="00F014B5" w:rsidRPr="00E903E7" w:rsidRDefault="00F014B5" w:rsidP="00F014B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проведение внеплановых проверок исключительно по основаниям, установленным законодательством Российской Федерации;</w:t>
      </w:r>
    </w:p>
    <w:p w:rsidR="00F014B5" w:rsidRPr="00E903E7" w:rsidRDefault="00F014B5" w:rsidP="00F014B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E903E7">
        <w:rPr>
          <w:rFonts w:ascii="Times New Roman" w:eastAsia="Times New Roman" w:hAnsi="Times New Roman"/>
          <w:sz w:val="28"/>
          <w:szCs w:val="28"/>
        </w:rPr>
        <w:t xml:space="preserve">осуществление мероприятий </w:t>
      </w: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Pr="00E903E7">
        <w:rPr>
          <w:rFonts w:ascii="Times New Roman" w:eastAsia="Times New Roman" w:hAnsi="Times New Roman"/>
          <w:sz w:val="28"/>
          <w:szCs w:val="28"/>
        </w:rPr>
        <w:t>контрол</w:t>
      </w:r>
      <w:r>
        <w:rPr>
          <w:rFonts w:ascii="Times New Roman" w:eastAsia="Times New Roman" w:hAnsi="Times New Roman"/>
          <w:sz w:val="28"/>
          <w:szCs w:val="28"/>
        </w:rPr>
        <w:t>ю</w:t>
      </w:r>
      <w:r w:rsidRPr="00E903E7">
        <w:rPr>
          <w:rFonts w:ascii="Times New Roman" w:eastAsia="Times New Roman" w:hAnsi="Times New Roman"/>
          <w:sz w:val="28"/>
          <w:szCs w:val="28"/>
        </w:rPr>
        <w:t xml:space="preserve"> в 201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E903E7">
        <w:rPr>
          <w:rFonts w:ascii="Times New Roman" w:eastAsia="Times New Roman" w:hAnsi="Times New Roman"/>
          <w:sz w:val="28"/>
          <w:szCs w:val="28"/>
        </w:rPr>
        <w:t xml:space="preserve"> году в соответствии с требованиями Федеральных зак</w:t>
      </w:r>
      <w:r>
        <w:rPr>
          <w:rFonts w:ascii="Times New Roman" w:eastAsia="Times New Roman" w:hAnsi="Times New Roman"/>
          <w:sz w:val="28"/>
          <w:szCs w:val="28"/>
        </w:rPr>
        <w:t>онов № 294-ФЗ,  273-ФЗ, 99-ФЗ;</w:t>
      </w:r>
    </w:p>
    <w:p w:rsidR="00F014B5" w:rsidRDefault="00F014B5" w:rsidP="00F014B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893BC5">
        <w:rPr>
          <w:rFonts w:ascii="Times New Roman" w:eastAsia="Times New Roman" w:hAnsi="Times New Roman"/>
          <w:sz w:val="28"/>
          <w:szCs w:val="28"/>
        </w:rPr>
        <w:t>оптимизаци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893BC5">
        <w:rPr>
          <w:rFonts w:ascii="Times New Roman" w:eastAsia="Times New Roman" w:hAnsi="Times New Roman"/>
          <w:sz w:val="28"/>
          <w:szCs w:val="28"/>
        </w:rPr>
        <w:t xml:space="preserve"> административной нагрузки на подконтрольные субъекты в 201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893BC5">
        <w:rPr>
          <w:rFonts w:ascii="Times New Roman" w:eastAsia="Times New Roman" w:hAnsi="Times New Roman"/>
          <w:sz w:val="28"/>
          <w:szCs w:val="28"/>
        </w:rPr>
        <w:t xml:space="preserve"> году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F014B5" w:rsidRDefault="00F014B5" w:rsidP="00F014B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отбор</w:t>
      </w:r>
      <w:r w:rsidRPr="00893BC5">
        <w:rPr>
          <w:rFonts w:ascii="Times New Roman" w:eastAsia="Times New Roman" w:hAnsi="Times New Roman"/>
          <w:sz w:val="28"/>
          <w:szCs w:val="28"/>
        </w:rPr>
        <w:t xml:space="preserve"> субъектов контроля </w:t>
      </w:r>
      <w:r>
        <w:rPr>
          <w:rFonts w:ascii="Times New Roman" w:eastAsia="Times New Roman" w:hAnsi="Times New Roman"/>
          <w:sz w:val="28"/>
          <w:szCs w:val="28"/>
        </w:rPr>
        <w:t>на основе принципов</w:t>
      </w:r>
      <w:r w:rsidRPr="00893BC5">
        <w:rPr>
          <w:rFonts w:ascii="Times New Roman" w:eastAsia="Times New Roman" w:hAnsi="Times New Roman"/>
          <w:sz w:val="28"/>
          <w:szCs w:val="28"/>
        </w:rPr>
        <w:t xml:space="preserve"> риск-ориентированн</w:t>
      </w:r>
      <w:r>
        <w:rPr>
          <w:rFonts w:ascii="Times New Roman" w:eastAsia="Times New Roman" w:hAnsi="Times New Roman"/>
          <w:sz w:val="28"/>
          <w:szCs w:val="28"/>
        </w:rPr>
        <w:t>ого</w:t>
      </w:r>
      <w:r w:rsidRPr="00893BC5">
        <w:rPr>
          <w:rFonts w:ascii="Times New Roman" w:eastAsia="Times New Roman" w:hAnsi="Times New Roman"/>
          <w:sz w:val="28"/>
          <w:szCs w:val="28"/>
        </w:rPr>
        <w:t xml:space="preserve"> подход</w:t>
      </w:r>
      <w:r>
        <w:rPr>
          <w:rFonts w:ascii="Times New Roman" w:eastAsia="Times New Roman" w:hAnsi="Times New Roman"/>
          <w:sz w:val="28"/>
          <w:szCs w:val="28"/>
        </w:rPr>
        <w:t>а;</w:t>
      </w:r>
    </w:p>
    <w:p w:rsidR="00F014B5" w:rsidRDefault="00F014B5" w:rsidP="00F014B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соблюдение установленных сроков и процедур предоставления государственных услуг;</w:t>
      </w:r>
    </w:p>
    <w:p w:rsidR="00F014B5" w:rsidRDefault="00F014B5" w:rsidP="00F014B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принятие обоснованных решений</w:t>
      </w:r>
      <w:r w:rsidRPr="00893BC5">
        <w:rPr>
          <w:rFonts w:ascii="Times New Roman" w:eastAsia="Times New Roman" w:hAnsi="Times New Roman"/>
          <w:sz w:val="28"/>
          <w:szCs w:val="28"/>
        </w:rPr>
        <w:t xml:space="preserve"> об отказе в предоставлении и переоформлении лицензии на осуществление образовательной деятельности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F014B5" w:rsidRPr="00755D4A" w:rsidRDefault="00F014B5" w:rsidP="00755D4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значительное увеличение значения показателя «предоставление государственных услуг в электронной форме»</w:t>
      </w:r>
      <w:r w:rsidR="00755D4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93BC5">
        <w:rPr>
          <w:rFonts w:ascii="Times New Roman" w:eastAsia="Times New Roman" w:hAnsi="Times New Roman"/>
          <w:sz w:val="28"/>
          <w:szCs w:val="28"/>
        </w:rPr>
        <w:t xml:space="preserve">по лицензированию образовательной деятельности </w:t>
      </w:r>
      <w:r w:rsidR="00755D4A">
        <w:rPr>
          <w:rFonts w:ascii="Times New Roman" w:eastAsia="Times New Roman" w:hAnsi="Times New Roman"/>
          <w:sz w:val="28"/>
          <w:szCs w:val="28"/>
        </w:rPr>
        <w:t>на 45%</w:t>
      </w:r>
      <w:r w:rsidRPr="00893BC5">
        <w:rPr>
          <w:rFonts w:ascii="Times New Roman" w:eastAsia="Times New Roman" w:hAnsi="Times New Roman"/>
          <w:sz w:val="28"/>
          <w:szCs w:val="28"/>
        </w:rPr>
        <w:t>, по го</w:t>
      </w:r>
      <w:r w:rsidR="00755D4A">
        <w:rPr>
          <w:rFonts w:ascii="Times New Roman" w:eastAsia="Times New Roman" w:hAnsi="Times New Roman"/>
          <w:sz w:val="28"/>
          <w:szCs w:val="28"/>
        </w:rPr>
        <w:t>сударственной аккредитации на 65%.</w:t>
      </w:r>
    </w:p>
    <w:p w:rsidR="00755D4A" w:rsidRDefault="00755D4A" w:rsidP="004A72C9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Обрнадзору Югры п</w:t>
      </w:r>
      <w:r w:rsidRPr="00755D4A">
        <w:rPr>
          <w:rFonts w:ascii="Times New Roman" w:hAnsi="Times New Roman" w:cs="Times New Roman"/>
          <w:sz w:val="28"/>
          <w:szCs w:val="28"/>
        </w:rPr>
        <w:t>родолжить</w:t>
      </w:r>
      <w:r>
        <w:rPr>
          <w:rFonts w:ascii="Times New Roman" w:hAnsi="Times New Roman" w:cs="Times New Roman"/>
          <w:sz w:val="28"/>
          <w:szCs w:val="28"/>
        </w:rPr>
        <w:t xml:space="preserve"> в 2020 году</w:t>
      </w:r>
      <w:r w:rsidRPr="00755D4A">
        <w:rPr>
          <w:rFonts w:ascii="Times New Roman" w:hAnsi="Times New Roman" w:cs="Times New Roman"/>
          <w:sz w:val="28"/>
          <w:szCs w:val="28"/>
        </w:rPr>
        <w:t xml:space="preserve"> проведение профилактических мероприятий по предупреждению нарушений обязательных требований, с учетом принятия проекта федерального закона № 850621-7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5D4A" w:rsidRDefault="00755D4A" w:rsidP="00755D4A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исполнения: 25.12.2020.</w:t>
      </w:r>
    </w:p>
    <w:p w:rsidR="00127EB5" w:rsidRDefault="00F014B5" w:rsidP="004A72C9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ACA">
        <w:rPr>
          <w:rFonts w:ascii="Times New Roman" w:hAnsi="Times New Roman" w:cs="Times New Roman"/>
          <w:sz w:val="28"/>
          <w:szCs w:val="28"/>
        </w:rPr>
        <w:t>Считать состоявшимся общественное обсуждение информации Обрнадзора Югры для мониторинга, итогов и прогнозов социально-экономического развития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ACA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2019 год</w:t>
      </w:r>
      <w:r w:rsidR="00127EB5">
        <w:rPr>
          <w:rFonts w:ascii="Times New Roman" w:hAnsi="Times New Roman" w:cs="Times New Roman"/>
          <w:sz w:val="28"/>
          <w:szCs w:val="28"/>
        </w:rPr>
        <w:t>.</w:t>
      </w:r>
    </w:p>
    <w:p w:rsidR="00127EB5" w:rsidRPr="004A72C9" w:rsidRDefault="00127EB5" w:rsidP="00127EB5">
      <w:pPr>
        <w:spacing w:after="0"/>
        <w:ind w:left="426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3453" w:rsidRPr="00963453" w:rsidRDefault="00963453" w:rsidP="0096345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963453">
        <w:rPr>
          <w:rFonts w:ascii="Times New Roman" w:hAnsi="Times New Roman" w:cs="Times New Roman"/>
          <w:b/>
          <w:i/>
          <w:sz w:val="28"/>
          <w:szCs w:val="28"/>
        </w:rPr>
        <w:t xml:space="preserve">Голосовали: «за» </w:t>
      </w:r>
      <w:r w:rsidR="00F448E0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62C85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76AA3">
        <w:rPr>
          <w:rFonts w:ascii="Times New Roman" w:hAnsi="Times New Roman" w:cs="Times New Roman"/>
          <w:b/>
          <w:i/>
          <w:sz w:val="28"/>
          <w:szCs w:val="28"/>
        </w:rPr>
        <w:t xml:space="preserve"> чел., «против» </w:t>
      </w:r>
      <w:r w:rsidR="00C86585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76AA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63453">
        <w:rPr>
          <w:rFonts w:ascii="Times New Roman" w:hAnsi="Times New Roman" w:cs="Times New Roman"/>
          <w:b/>
          <w:i/>
          <w:sz w:val="28"/>
          <w:szCs w:val="28"/>
        </w:rPr>
        <w:t xml:space="preserve">чел., «воздержались» </w:t>
      </w:r>
      <w:r w:rsidR="00ED4E99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963453">
        <w:rPr>
          <w:rFonts w:ascii="Times New Roman" w:hAnsi="Times New Roman" w:cs="Times New Roman"/>
          <w:b/>
          <w:i/>
          <w:sz w:val="28"/>
          <w:szCs w:val="28"/>
        </w:rPr>
        <w:t xml:space="preserve"> чел. </w:t>
      </w:r>
    </w:p>
    <w:p w:rsidR="008548BB" w:rsidRPr="00755D4A" w:rsidRDefault="008548BB" w:rsidP="0080179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A72C9" w:rsidRPr="003E42A4" w:rsidRDefault="004A72C9" w:rsidP="004A72C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Вопрос 2: </w:t>
      </w:r>
      <w:r w:rsidR="00755D4A" w:rsidRPr="00755D4A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Об исполнении плана государственных закупок Обрнадзора Югры </w:t>
      </w:r>
      <w:r w:rsidR="00755D4A" w:rsidRPr="00755D4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u w:val="single"/>
        </w:rPr>
        <w:t>за 2019 год и планировании государственных закупок на 2020 год</w:t>
      </w:r>
      <w:r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>______</w:t>
      </w:r>
      <w:r w:rsidR="00755D4A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>_____</w:t>
      </w:r>
    </w:p>
    <w:p w:rsidR="004A72C9" w:rsidRPr="00737275" w:rsidRDefault="004A72C9" w:rsidP="004A72C9">
      <w:pPr>
        <w:tabs>
          <w:tab w:val="left" w:pos="426"/>
          <w:tab w:val="left" w:pos="851"/>
        </w:tabs>
        <w:spacing w:after="0"/>
        <w:ind w:left="426"/>
        <w:contextualSpacing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8"/>
          <w:szCs w:val="28"/>
        </w:rPr>
        <w:t>Котельникова Г.Н.</w:t>
      </w:r>
      <w:r w:rsidR="00755D4A">
        <w:rPr>
          <w:rFonts w:ascii="Times New Roman" w:hAnsi="Times New Roman" w:cs="Times New Roman"/>
          <w:sz w:val="28"/>
          <w:szCs w:val="28"/>
        </w:rPr>
        <w:t>, Винокурова Ж.П.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4A72C9" w:rsidRPr="00737275" w:rsidRDefault="004A72C9" w:rsidP="004A72C9">
      <w:pPr>
        <w:spacing w:after="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4A72C9" w:rsidRPr="00C03800" w:rsidRDefault="004A72C9" w:rsidP="004A72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380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4A72C9" w:rsidRPr="00736808" w:rsidRDefault="004A72C9" w:rsidP="004A72C9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755D4A">
        <w:rPr>
          <w:rFonts w:ascii="Times New Roman" w:hAnsi="Times New Roman"/>
          <w:spacing w:val="-6"/>
          <w:sz w:val="28"/>
          <w:szCs w:val="28"/>
        </w:rPr>
        <w:t xml:space="preserve">Считать план </w:t>
      </w:r>
      <w:r w:rsidR="00755D4A" w:rsidRPr="00755D4A">
        <w:rPr>
          <w:rFonts w:ascii="Times New Roman" w:hAnsi="Times New Roman"/>
          <w:spacing w:val="-6"/>
          <w:sz w:val="28"/>
          <w:szCs w:val="28"/>
        </w:rPr>
        <w:t>государственных закупок</w:t>
      </w:r>
      <w:r w:rsidRPr="00755D4A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55D4A" w:rsidRPr="00755D4A">
        <w:rPr>
          <w:rFonts w:ascii="Times New Roman" w:hAnsi="Times New Roman"/>
          <w:spacing w:val="-6"/>
          <w:sz w:val="28"/>
          <w:szCs w:val="28"/>
        </w:rPr>
        <w:t>Службы по контролю и надзору</w:t>
      </w:r>
      <w:r w:rsidR="00755D4A">
        <w:rPr>
          <w:rFonts w:ascii="Times New Roman" w:hAnsi="Times New Roman"/>
          <w:sz w:val="28"/>
          <w:szCs w:val="28"/>
        </w:rPr>
        <w:t xml:space="preserve"> в сфере образования Ханты-Мансийского автономного округа – Югры</w:t>
      </w:r>
      <w:r w:rsidRPr="00736808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</w:t>
      </w:r>
      <w:r w:rsidRPr="0073680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выполненным </w:t>
      </w:r>
      <w:r w:rsidRPr="00736808">
        <w:rPr>
          <w:rFonts w:ascii="Times New Roman" w:hAnsi="Times New Roman"/>
          <w:sz w:val="28"/>
          <w:szCs w:val="28"/>
        </w:rPr>
        <w:t>в полном объеме</w:t>
      </w:r>
      <w:r w:rsidRPr="00736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72C9" w:rsidRPr="00755D4A" w:rsidRDefault="00755D4A" w:rsidP="004A72C9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Принять к сведению информацию о планировании государственных закупок Обрнадзора Югры на 2020 год</w:t>
      </w:r>
      <w:r w:rsidR="004A72C9" w:rsidRPr="004A72C9">
        <w:rPr>
          <w:rFonts w:ascii="Times New Roman" w:hAnsi="Times New Roman" w:cs="Times New Roman"/>
          <w:sz w:val="28"/>
          <w:szCs w:val="28"/>
        </w:rPr>
        <w:t>.</w:t>
      </w:r>
    </w:p>
    <w:p w:rsidR="00755D4A" w:rsidRPr="004A72C9" w:rsidRDefault="00755D4A" w:rsidP="004A72C9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Членам Общественного совета </w:t>
      </w:r>
      <w:r w:rsidR="00F7466F">
        <w:rPr>
          <w:rFonts w:ascii="Times New Roman" w:hAnsi="Times New Roman" w:cs="Times New Roman"/>
          <w:sz w:val="28"/>
          <w:szCs w:val="28"/>
        </w:rPr>
        <w:t xml:space="preserve">принять участие в общественном </w:t>
      </w:r>
      <w:r w:rsidR="00F7466F" w:rsidRPr="00F7466F">
        <w:rPr>
          <w:rFonts w:ascii="Times New Roman" w:hAnsi="Times New Roman" w:cs="Times New Roman"/>
          <w:sz w:val="28"/>
          <w:szCs w:val="28"/>
        </w:rPr>
        <w:t xml:space="preserve">контроле за проведением Обрнадзором Югры </w:t>
      </w:r>
      <w:r w:rsidR="00F7466F">
        <w:rPr>
          <w:rFonts w:ascii="Times New Roman" w:hAnsi="Times New Roman" w:cs="Times New Roman"/>
          <w:bCs/>
          <w:sz w:val="28"/>
          <w:szCs w:val="28"/>
        </w:rPr>
        <w:t>закупок</w:t>
      </w:r>
      <w:r w:rsidR="00F7466F" w:rsidRPr="00F7466F">
        <w:rPr>
          <w:rFonts w:ascii="Times New Roman" w:hAnsi="Times New Roman" w:cs="Times New Roman"/>
          <w:bCs/>
          <w:sz w:val="28"/>
          <w:szCs w:val="28"/>
        </w:rPr>
        <w:t xml:space="preserve"> малого объема</w:t>
      </w:r>
      <w:r w:rsidR="00F746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466F" w:rsidRPr="00F7466F">
        <w:rPr>
          <w:rFonts w:ascii="Times New Roman" w:hAnsi="Times New Roman" w:cs="Times New Roman"/>
          <w:bCs/>
          <w:sz w:val="28"/>
          <w:szCs w:val="28"/>
        </w:rPr>
        <w:t>на основ</w:t>
      </w:r>
      <w:r w:rsidR="00F7466F">
        <w:rPr>
          <w:rFonts w:ascii="Times New Roman" w:hAnsi="Times New Roman" w:cs="Times New Roman"/>
          <w:bCs/>
          <w:sz w:val="28"/>
          <w:szCs w:val="28"/>
        </w:rPr>
        <w:t>ании п.4 ч.1 ст.93 Закона 44-ФЗ</w:t>
      </w:r>
      <w:r w:rsidR="00F7466F" w:rsidRPr="00F746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466F">
        <w:rPr>
          <w:rFonts w:ascii="Times New Roman" w:hAnsi="Times New Roman" w:cs="Times New Roman"/>
          <w:bCs/>
          <w:sz w:val="28"/>
          <w:szCs w:val="28"/>
        </w:rPr>
        <w:t>по контрактам,</w:t>
      </w:r>
      <w:r w:rsidR="00F7466F" w:rsidRPr="00F7466F">
        <w:rPr>
          <w:rFonts w:ascii="Times New Roman" w:hAnsi="Times New Roman" w:cs="Times New Roman"/>
          <w:bCs/>
          <w:sz w:val="28"/>
          <w:szCs w:val="28"/>
        </w:rPr>
        <w:t xml:space="preserve"> заключаемы</w:t>
      </w:r>
      <w:r w:rsidR="00F7466F">
        <w:rPr>
          <w:rFonts w:ascii="Times New Roman" w:hAnsi="Times New Roman" w:cs="Times New Roman"/>
          <w:bCs/>
          <w:sz w:val="28"/>
          <w:szCs w:val="28"/>
        </w:rPr>
        <w:t>м</w:t>
      </w:r>
      <w:r w:rsidR="00F7466F" w:rsidRPr="00F7466F">
        <w:rPr>
          <w:rFonts w:ascii="Times New Roman" w:hAnsi="Times New Roman" w:cs="Times New Roman"/>
          <w:bCs/>
          <w:sz w:val="28"/>
          <w:szCs w:val="28"/>
        </w:rPr>
        <w:t xml:space="preserve"> с единственным поставщиком (подрядчиком, исполнителем)</w:t>
      </w:r>
      <w:r w:rsidR="00F7466F">
        <w:rPr>
          <w:rFonts w:ascii="Times New Roman" w:hAnsi="Times New Roman" w:cs="Times New Roman"/>
          <w:bCs/>
          <w:sz w:val="28"/>
          <w:szCs w:val="28"/>
        </w:rPr>
        <w:t xml:space="preserve"> на сумму</w:t>
      </w:r>
      <w:r w:rsidR="00F7466F" w:rsidRPr="00F7466F">
        <w:rPr>
          <w:rFonts w:ascii="Times New Roman" w:hAnsi="Times New Roman" w:cs="Times New Roman"/>
          <w:bCs/>
          <w:sz w:val="28"/>
          <w:szCs w:val="28"/>
        </w:rPr>
        <w:t xml:space="preserve"> до 300,0 тыс. руб.</w:t>
      </w:r>
    </w:p>
    <w:p w:rsidR="004A72C9" w:rsidRPr="004A72C9" w:rsidRDefault="004A72C9" w:rsidP="004A72C9">
      <w:pPr>
        <w:spacing w:after="0"/>
        <w:ind w:left="426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72C9" w:rsidRPr="00963453" w:rsidRDefault="004A72C9" w:rsidP="004A72C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963453">
        <w:rPr>
          <w:rFonts w:ascii="Times New Roman" w:hAnsi="Times New Roman" w:cs="Times New Roman"/>
          <w:b/>
          <w:i/>
          <w:sz w:val="28"/>
          <w:szCs w:val="28"/>
        </w:rPr>
        <w:t xml:space="preserve">Голосовали: «за» 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62C85">
        <w:rPr>
          <w:rFonts w:ascii="Times New Roman" w:hAnsi="Times New Roman" w:cs="Times New Roman"/>
          <w:b/>
          <w:i/>
          <w:sz w:val="28"/>
          <w:szCs w:val="28"/>
        </w:rPr>
        <w:t>0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чел., «против» 0 </w:t>
      </w:r>
      <w:r w:rsidRPr="00963453">
        <w:rPr>
          <w:rFonts w:ascii="Times New Roman" w:hAnsi="Times New Roman" w:cs="Times New Roman"/>
          <w:b/>
          <w:i/>
          <w:sz w:val="28"/>
          <w:szCs w:val="28"/>
        </w:rPr>
        <w:t xml:space="preserve">чел., «воздержались»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963453">
        <w:rPr>
          <w:rFonts w:ascii="Times New Roman" w:hAnsi="Times New Roman" w:cs="Times New Roman"/>
          <w:b/>
          <w:i/>
          <w:sz w:val="28"/>
          <w:szCs w:val="28"/>
        </w:rPr>
        <w:t xml:space="preserve"> чел. </w:t>
      </w:r>
    </w:p>
    <w:p w:rsidR="003E42A4" w:rsidRDefault="003E42A4" w:rsidP="008204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705E" w:rsidRDefault="0078705E" w:rsidP="008204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705E" w:rsidRDefault="0078705E" w:rsidP="008204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45357" w:rsidRDefault="00C45357" w:rsidP="008204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Общественного</w:t>
      </w:r>
      <w:r w:rsidRPr="00C453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379F" w:rsidRPr="00C45357" w:rsidRDefault="00C45357" w:rsidP="00C4535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совета при Службе</w:t>
      </w:r>
      <w:r w:rsidRPr="00C453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80BF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76AA3">
        <w:rPr>
          <w:rFonts w:ascii="Times New Roman" w:eastAsia="Times New Roman" w:hAnsi="Times New Roman" w:cs="Times New Roman"/>
          <w:sz w:val="28"/>
          <w:szCs w:val="28"/>
        </w:rPr>
        <w:t xml:space="preserve">Н.Я. Стрельцова </w:t>
      </w:r>
    </w:p>
    <w:p w:rsidR="00076AA3" w:rsidRPr="00C45357" w:rsidRDefault="00076AA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sectPr w:rsidR="00076AA3" w:rsidRPr="00C45357" w:rsidSect="00127EB5">
      <w:headerReference w:type="default" r:id="rId9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0B" w:rsidRDefault="000B540B" w:rsidP="009F3BF6">
      <w:pPr>
        <w:spacing w:after="0" w:line="240" w:lineRule="auto"/>
      </w:pPr>
      <w:r>
        <w:separator/>
      </w:r>
    </w:p>
  </w:endnote>
  <w:endnote w:type="continuationSeparator" w:id="0">
    <w:p w:rsidR="000B540B" w:rsidRDefault="000B540B" w:rsidP="009F3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0B" w:rsidRDefault="000B540B" w:rsidP="009F3BF6">
      <w:pPr>
        <w:spacing w:after="0" w:line="240" w:lineRule="auto"/>
      </w:pPr>
      <w:r>
        <w:separator/>
      </w:r>
    </w:p>
  </w:footnote>
  <w:footnote w:type="continuationSeparator" w:id="0">
    <w:p w:rsidR="000B540B" w:rsidRDefault="000B540B" w:rsidP="009F3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545493"/>
      <w:docPartObj>
        <w:docPartGallery w:val="Page Numbers (Top of Page)"/>
        <w:docPartUnique/>
      </w:docPartObj>
    </w:sdtPr>
    <w:sdtEndPr/>
    <w:sdtContent>
      <w:p w:rsidR="00375403" w:rsidRDefault="0037540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A63">
          <w:rPr>
            <w:noProof/>
          </w:rPr>
          <w:t>3</w:t>
        </w:r>
        <w:r>
          <w:fldChar w:fldCharType="end"/>
        </w:r>
      </w:p>
    </w:sdtContent>
  </w:sdt>
  <w:p w:rsidR="00CC42BA" w:rsidRDefault="00CC42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68D4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01D26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21EE7"/>
    <w:multiLevelType w:val="multilevel"/>
    <w:tmpl w:val="BF385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3">
    <w:nsid w:val="0F5D205E"/>
    <w:multiLevelType w:val="multilevel"/>
    <w:tmpl w:val="BF385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0FB00233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B1EEA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B0413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02402"/>
    <w:multiLevelType w:val="multilevel"/>
    <w:tmpl w:val="BF385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8">
    <w:nsid w:val="3A725BAB"/>
    <w:multiLevelType w:val="hybridMultilevel"/>
    <w:tmpl w:val="21E8437C"/>
    <w:lvl w:ilvl="0" w:tplc="0DBA1D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D175627"/>
    <w:multiLevelType w:val="hybridMultilevel"/>
    <w:tmpl w:val="530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402A"/>
    <w:multiLevelType w:val="hybridMultilevel"/>
    <w:tmpl w:val="530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9336E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E5450"/>
    <w:multiLevelType w:val="multilevel"/>
    <w:tmpl w:val="BF385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3">
    <w:nsid w:val="4C8964F0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D4AA6"/>
    <w:multiLevelType w:val="hybridMultilevel"/>
    <w:tmpl w:val="DAA811D0"/>
    <w:lvl w:ilvl="0" w:tplc="BD0CF14C">
      <w:start w:val="1"/>
      <w:numFmt w:val="decimal"/>
      <w:lvlText w:val="%1."/>
      <w:lvlJc w:val="left"/>
      <w:pPr>
        <w:ind w:left="7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53342998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E32CA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6C5F5E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831E5"/>
    <w:multiLevelType w:val="hybridMultilevel"/>
    <w:tmpl w:val="530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443FF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15345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64017F"/>
    <w:multiLevelType w:val="hybridMultilevel"/>
    <w:tmpl w:val="5CEC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56179D"/>
    <w:multiLevelType w:val="multilevel"/>
    <w:tmpl w:val="BF385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23">
    <w:nsid w:val="719658D3"/>
    <w:multiLevelType w:val="hybridMultilevel"/>
    <w:tmpl w:val="530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9308D"/>
    <w:multiLevelType w:val="multilevel"/>
    <w:tmpl w:val="2838521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D056A42"/>
    <w:multiLevelType w:val="hybridMultilevel"/>
    <w:tmpl w:val="530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9"/>
  </w:num>
  <w:num w:numId="4">
    <w:abstractNumId w:val="25"/>
  </w:num>
  <w:num w:numId="5">
    <w:abstractNumId w:val="18"/>
  </w:num>
  <w:num w:numId="6">
    <w:abstractNumId w:val="10"/>
  </w:num>
  <w:num w:numId="7">
    <w:abstractNumId w:val="24"/>
  </w:num>
  <w:num w:numId="8">
    <w:abstractNumId w:val="11"/>
  </w:num>
  <w:num w:numId="9">
    <w:abstractNumId w:val="0"/>
  </w:num>
  <w:num w:numId="10">
    <w:abstractNumId w:val="19"/>
  </w:num>
  <w:num w:numId="11">
    <w:abstractNumId w:val="20"/>
  </w:num>
  <w:num w:numId="12">
    <w:abstractNumId w:val="13"/>
  </w:num>
  <w:num w:numId="13">
    <w:abstractNumId w:val="17"/>
  </w:num>
  <w:num w:numId="14">
    <w:abstractNumId w:val="21"/>
  </w:num>
  <w:num w:numId="15">
    <w:abstractNumId w:val="15"/>
  </w:num>
  <w:num w:numId="16">
    <w:abstractNumId w:val="16"/>
  </w:num>
  <w:num w:numId="17">
    <w:abstractNumId w:val="6"/>
  </w:num>
  <w:num w:numId="18">
    <w:abstractNumId w:val="1"/>
  </w:num>
  <w:num w:numId="19">
    <w:abstractNumId w:val="14"/>
  </w:num>
  <w:num w:numId="20">
    <w:abstractNumId w:val="7"/>
  </w:num>
  <w:num w:numId="21">
    <w:abstractNumId w:val="4"/>
  </w:num>
  <w:num w:numId="22">
    <w:abstractNumId w:val="5"/>
  </w:num>
  <w:num w:numId="23">
    <w:abstractNumId w:val="3"/>
  </w:num>
  <w:num w:numId="24">
    <w:abstractNumId w:val="22"/>
  </w:num>
  <w:num w:numId="25">
    <w:abstractNumId w:val="2"/>
  </w:num>
  <w:num w:numId="26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E2"/>
    <w:rsid w:val="00005960"/>
    <w:rsid w:val="0001432D"/>
    <w:rsid w:val="00015319"/>
    <w:rsid w:val="00017656"/>
    <w:rsid w:val="00042835"/>
    <w:rsid w:val="00043E9B"/>
    <w:rsid w:val="000440D6"/>
    <w:rsid w:val="0005447A"/>
    <w:rsid w:val="00076AA3"/>
    <w:rsid w:val="00085D3A"/>
    <w:rsid w:val="000A3A75"/>
    <w:rsid w:val="000B540B"/>
    <w:rsid w:val="000B7BB6"/>
    <w:rsid w:val="000C1343"/>
    <w:rsid w:val="000E3F9C"/>
    <w:rsid w:val="001154D5"/>
    <w:rsid w:val="00124BBD"/>
    <w:rsid w:val="00127EB5"/>
    <w:rsid w:val="0013565B"/>
    <w:rsid w:val="0015300A"/>
    <w:rsid w:val="001577A6"/>
    <w:rsid w:val="00165ACA"/>
    <w:rsid w:val="00192EED"/>
    <w:rsid w:val="00197032"/>
    <w:rsid w:val="001C5E92"/>
    <w:rsid w:val="001C675A"/>
    <w:rsid w:val="001D1606"/>
    <w:rsid w:val="001D4F83"/>
    <w:rsid w:val="001E57E7"/>
    <w:rsid w:val="001F1A07"/>
    <w:rsid w:val="0020390F"/>
    <w:rsid w:val="00205095"/>
    <w:rsid w:val="00220E66"/>
    <w:rsid w:val="00237FDB"/>
    <w:rsid w:val="00240E15"/>
    <w:rsid w:val="002465DE"/>
    <w:rsid w:val="00246FFB"/>
    <w:rsid w:val="002866C8"/>
    <w:rsid w:val="00291F73"/>
    <w:rsid w:val="00296193"/>
    <w:rsid w:val="002C1AB0"/>
    <w:rsid w:val="002D7545"/>
    <w:rsid w:val="002F3115"/>
    <w:rsid w:val="00300F57"/>
    <w:rsid w:val="003022D9"/>
    <w:rsid w:val="00310609"/>
    <w:rsid w:val="00331DD1"/>
    <w:rsid w:val="003462A2"/>
    <w:rsid w:val="00351226"/>
    <w:rsid w:val="00362384"/>
    <w:rsid w:val="00362C85"/>
    <w:rsid w:val="0037109A"/>
    <w:rsid w:val="00375403"/>
    <w:rsid w:val="003D26C7"/>
    <w:rsid w:val="003E3934"/>
    <w:rsid w:val="003E42A4"/>
    <w:rsid w:val="00400BE8"/>
    <w:rsid w:val="00410432"/>
    <w:rsid w:val="00415116"/>
    <w:rsid w:val="00416655"/>
    <w:rsid w:val="00443B65"/>
    <w:rsid w:val="00476471"/>
    <w:rsid w:val="004A72C9"/>
    <w:rsid w:val="004B2303"/>
    <w:rsid w:val="004C0B1D"/>
    <w:rsid w:val="004C48F4"/>
    <w:rsid w:val="004E26F5"/>
    <w:rsid w:val="004F0A46"/>
    <w:rsid w:val="004F6EC0"/>
    <w:rsid w:val="0050347D"/>
    <w:rsid w:val="00505FE9"/>
    <w:rsid w:val="00573002"/>
    <w:rsid w:val="00577B37"/>
    <w:rsid w:val="005952D3"/>
    <w:rsid w:val="005E3136"/>
    <w:rsid w:val="005F12B5"/>
    <w:rsid w:val="00600046"/>
    <w:rsid w:val="00616237"/>
    <w:rsid w:val="00634CD0"/>
    <w:rsid w:val="0065203E"/>
    <w:rsid w:val="00662156"/>
    <w:rsid w:val="00667B6B"/>
    <w:rsid w:val="00675C50"/>
    <w:rsid w:val="00677ABB"/>
    <w:rsid w:val="006B610F"/>
    <w:rsid w:val="006C6FA6"/>
    <w:rsid w:val="006D178F"/>
    <w:rsid w:val="006E7633"/>
    <w:rsid w:val="00705B93"/>
    <w:rsid w:val="007149E0"/>
    <w:rsid w:val="00730A6E"/>
    <w:rsid w:val="007345C5"/>
    <w:rsid w:val="00736808"/>
    <w:rsid w:val="00737275"/>
    <w:rsid w:val="00742705"/>
    <w:rsid w:val="00755D4A"/>
    <w:rsid w:val="00771277"/>
    <w:rsid w:val="00784E37"/>
    <w:rsid w:val="0078705E"/>
    <w:rsid w:val="007971FA"/>
    <w:rsid w:val="007A4BC1"/>
    <w:rsid w:val="007A5130"/>
    <w:rsid w:val="007B1931"/>
    <w:rsid w:val="007C1205"/>
    <w:rsid w:val="007C75F9"/>
    <w:rsid w:val="007D0CFA"/>
    <w:rsid w:val="007D524B"/>
    <w:rsid w:val="007E5525"/>
    <w:rsid w:val="007F2B68"/>
    <w:rsid w:val="008011F2"/>
    <w:rsid w:val="00801791"/>
    <w:rsid w:val="00820478"/>
    <w:rsid w:val="008548BB"/>
    <w:rsid w:val="00865C3F"/>
    <w:rsid w:val="00881695"/>
    <w:rsid w:val="0088272E"/>
    <w:rsid w:val="00890410"/>
    <w:rsid w:val="00893BC5"/>
    <w:rsid w:val="00895F2B"/>
    <w:rsid w:val="00897692"/>
    <w:rsid w:val="008A55E4"/>
    <w:rsid w:val="008B111F"/>
    <w:rsid w:val="008B68C1"/>
    <w:rsid w:val="008B7354"/>
    <w:rsid w:val="008C1F80"/>
    <w:rsid w:val="008E3172"/>
    <w:rsid w:val="008F6544"/>
    <w:rsid w:val="00905062"/>
    <w:rsid w:val="00917D1D"/>
    <w:rsid w:val="009561AB"/>
    <w:rsid w:val="00963453"/>
    <w:rsid w:val="009671C9"/>
    <w:rsid w:val="009732EA"/>
    <w:rsid w:val="009A165F"/>
    <w:rsid w:val="009A51F6"/>
    <w:rsid w:val="009B64BB"/>
    <w:rsid w:val="009D23CF"/>
    <w:rsid w:val="009D7231"/>
    <w:rsid w:val="009E1A1F"/>
    <w:rsid w:val="009F3BF6"/>
    <w:rsid w:val="009F4D4F"/>
    <w:rsid w:val="009F78EA"/>
    <w:rsid w:val="00A03B66"/>
    <w:rsid w:val="00A15217"/>
    <w:rsid w:val="00A21384"/>
    <w:rsid w:val="00A24067"/>
    <w:rsid w:val="00A50896"/>
    <w:rsid w:val="00A550DB"/>
    <w:rsid w:val="00A93F95"/>
    <w:rsid w:val="00A97CD3"/>
    <w:rsid w:val="00AA138F"/>
    <w:rsid w:val="00AD30CB"/>
    <w:rsid w:val="00AD4FCA"/>
    <w:rsid w:val="00AE48B7"/>
    <w:rsid w:val="00AF0FC9"/>
    <w:rsid w:val="00B203AA"/>
    <w:rsid w:val="00B361C0"/>
    <w:rsid w:val="00B510EF"/>
    <w:rsid w:val="00B60C19"/>
    <w:rsid w:val="00B6395B"/>
    <w:rsid w:val="00B76BF1"/>
    <w:rsid w:val="00B77850"/>
    <w:rsid w:val="00B91B27"/>
    <w:rsid w:val="00BC0DD2"/>
    <w:rsid w:val="00BE379F"/>
    <w:rsid w:val="00BF54DC"/>
    <w:rsid w:val="00C03800"/>
    <w:rsid w:val="00C45357"/>
    <w:rsid w:val="00C6134C"/>
    <w:rsid w:val="00C674FD"/>
    <w:rsid w:val="00C707CF"/>
    <w:rsid w:val="00C73E88"/>
    <w:rsid w:val="00C831B1"/>
    <w:rsid w:val="00C86585"/>
    <w:rsid w:val="00C956C4"/>
    <w:rsid w:val="00CB0165"/>
    <w:rsid w:val="00CB07DA"/>
    <w:rsid w:val="00CB6214"/>
    <w:rsid w:val="00CB756B"/>
    <w:rsid w:val="00CC42BA"/>
    <w:rsid w:val="00CD71C4"/>
    <w:rsid w:val="00CF25FA"/>
    <w:rsid w:val="00D035AA"/>
    <w:rsid w:val="00D05DE3"/>
    <w:rsid w:val="00D16249"/>
    <w:rsid w:val="00D34B69"/>
    <w:rsid w:val="00D3507A"/>
    <w:rsid w:val="00D446ED"/>
    <w:rsid w:val="00D454DF"/>
    <w:rsid w:val="00D66B40"/>
    <w:rsid w:val="00D94F38"/>
    <w:rsid w:val="00DA06C1"/>
    <w:rsid w:val="00DA1A45"/>
    <w:rsid w:val="00DA2C45"/>
    <w:rsid w:val="00DA5FAC"/>
    <w:rsid w:val="00DA7FD1"/>
    <w:rsid w:val="00DB1882"/>
    <w:rsid w:val="00DB28E2"/>
    <w:rsid w:val="00DD1CBD"/>
    <w:rsid w:val="00DF332F"/>
    <w:rsid w:val="00E1757C"/>
    <w:rsid w:val="00E2441D"/>
    <w:rsid w:val="00E27787"/>
    <w:rsid w:val="00E41EC7"/>
    <w:rsid w:val="00E44FA9"/>
    <w:rsid w:val="00E7115D"/>
    <w:rsid w:val="00E932DE"/>
    <w:rsid w:val="00E96DC8"/>
    <w:rsid w:val="00EA2761"/>
    <w:rsid w:val="00EA4AED"/>
    <w:rsid w:val="00EB0BD6"/>
    <w:rsid w:val="00ED4E99"/>
    <w:rsid w:val="00EE7A63"/>
    <w:rsid w:val="00EF7DE8"/>
    <w:rsid w:val="00F00F18"/>
    <w:rsid w:val="00F014B5"/>
    <w:rsid w:val="00F04479"/>
    <w:rsid w:val="00F32E46"/>
    <w:rsid w:val="00F43C6A"/>
    <w:rsid w:val="00F448E0"/>
    <w:rsid w:val="00F637F4"/>
    <w:rsid w:val="00F7466F"/>
    <w:rsid w:val="00F80BFD"/>
    <w:rsid w:val="00F92699"/>
    <w:rsid w:val="00FD0AD3"/>
    <w:rsid w:val="00FD1890"/>
    <w:rsid w:val="00FF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4C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3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311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rsid w:val="00D16249"/>
    <w:pPr>
      <w:spacing w:before="150" w:after="225" w:line="33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F3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3BF6"/>
  </w:style>
  <w:style w:type="paragraph" w:styleId="aa">
    <w:name w:val="footer"/>
    <w:basedOn w:val="a"/>
    <w:link w:val="ab"/>
    <w:uiPriority w:val="99"/>
    <w:unhideWhenUsed/>
    <w:rsid w:val="009F3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3BF6"/>
  </w:style>
  <w:style w:type="character" w:customStyle="1" w:styleId="FontStyle24">
    <w:name w:val="Font Style24"/>
    <w:basedOn w:val="a0"/>
    <w:rsid w:val="00865C3F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9A51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9634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4C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3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311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rsid w:val="00D16249"/>
    <w:pPr>
      <w:spacing w:before="150" w:after="225" w:line="33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F3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3BF6"/>
  </w:style>
  <w:style w:type="paragraph" w:styleId="aa">
    <w:name w:val="footer"/>
    <w:basedOn w:val="a"/>
    <w:link w:val="ab"/>
    <w:uiPriority w:val="99"/>
    <w:unhideWhenUsed/>
    <w:rsid w:val="009F3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3BF6"/>
  </w:style>
  <w:style w:type="character" w:customStyle="1" w:styleId="FontStyle24">
    <w:name w:val="Font Style24"/>
    <w:basedOn w:val="a0"/>
    <w:rsid w:val="00865C3F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9A51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9634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B74F4-58CE-47A6-AC03-F96DA4B9C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KinzinaIA</dc:creator>
  <cp:lastModifiedBy>Третьякова Екатерина Евгеньева</cp:lastModifiedBy>
  <cp:revision>2</cp:revision>
  <cp:lastPrinted>2020-03-03T08:10:00Z</cp:lastPrinted>
  <dcterms:created xsi:type="dcterms:W3CDTF">2020-03-03T12:46:00Z</dcterms:created>
  <dcterms:modified xsi:type="dcterms:W3CDTF">2020-03-03T12:46:00Z</dcterms:modified>
</cp:coreProperties>
</file>