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E1D" w:rsidRDefault="00817E1D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817E1D" w:rsidRDefault="00817E1D">
      <w:pPr>
        <w:pStyle w:val="ConsPlusNormal"/>
        <w:jc w:val="both"/>
        <w:outlineLvl w:val="0"/>
      </w:pPr>
    </w:p>
    <w:p w:rsidR="00817E1D" w:rsidRDefault="00817E1D">
      <w:pPr>
        <w:pStyle w:val="ConsPlusNormal"/>
        <w:outlineLvl w:val="0"/>
      </w:pPr>
      <w:r>
        <w:t>Зарегистрировано в Минюсте России 25 августа 2014 г. N 33814</w:t>
      </w:r>
    </w:p>
    <w:p w:rsidR="00817E1D" w:rsidRDefault="00817E1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817E1D" w:rsidRDefault="00817E1D">
      <w:pPr>
        <w:pStyle w:val="ConsPlusTitle"/>
        <w:jc w:val="center"/>
      </w:pPr>
    </w:p>
    <w:p w:rsidR="00817E1D" w:rsidRDefault="00817E1D">
      <w:pPr>
        <w:pStyle w:val="ConsPlusTitle"/>
        <w:jc w:val="center"/>
      </w:pPr>
      <w:r>
        <w:t>ПРИКАЗ</w:t>
      </w:r>
    </w:p>
    <w:p w:rsidR="00817E1D" w:rsidRDefault="00817E1D">
      <w:pPr>
        <w:pStyle w:val="ConsPlusTitle"/>
        <w:jc w:val="center"/>
      </w:pPr>
      <w:r>
        <w:t>от 11 августа 2014 г. N 973</w:t>
      </w:r>
    </w:p>
    <w:p w:rsidR="00817E1D" w:rsidRDefault="00817E1D">
      <w:pPr>
        <w:pStyle w:val="ConsPlusTitle"/>
        <w:jc w:val="center"/>
      </w:pPr>
    </w:p>
    <w:p w:rsidR="00817E1D" w:rsidRDefault="00817E1D">
      <w:pPr>
        <w:pStyle w:val="ConsPlusTitle"/>
        <w:jc w:val="center"/>
      </w:pPr>
      <w:r>
        <w:t>ОБ УТВЕРЖДЕНИИ</w:t>
      </w:r>
    </w:p>
    <w:p w:rsidR="00817E1D" w:rsidRDefault="00817E1D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817E1D" w:rsidRDefault="00817E1D">
      <w:pPr>
        <w:pStyle w:val="ConsPlusTitle"/>
        <w:jc w:val="center"/>
      </w:pPr>
      <w:r>
        <w:t>СРЕДНЕГО ПРОФЕССИОНАЛЬНОГО ОБРАЗОВАНИЯ ПО СПЕЦИАЛЬНОСТИ</w:t>
      </w:r>
    </w:p>
    <w:p w:rsidR="00817E1D" w:rsidRDefault="00817E1D">
      <w:pPr>
        <w:pStyle w:val="ConsPlusTitle"/>
        <w:jc w:val="center"/>
      </w:pPr>
      <w:r>
        <w:t>31.02.06 СТОМАТОЛОГИЯ ПРОФИЛАКТИЧЕСКАЯ</w:t>
      </w:r>
    </w:p>
    <w:p w:rsidR="00817E1D" w:rsidRDefault="00817E1D">
      <w:pPr>
        <w:pStyle w:val="ConsPlusNormal"/>
        <w:jc w:val="center"/>
      </w:pPr>
    </w:p>
    <w:p w:rsidR="00817E1D" w:rsidRDefault="00817E1D">
      <w:pPr>
        <w:pStyle w:val="ConsPlusNormal"/>
        <w:jc w:val="center"/>
      </w:pPr>
      <w:r>
        <w:t>Список изменяющих документов</w:t>
      </w:r>
    </w:p>
    <w:p w:rsidR="00817E1D" w:rsidRDefault="00817E1D">
      <w:pPr>
        <w:pStyle w:val="ConsPlusNormal"/>
        <w:jc w:val="center"/>
      </w:pPr>
      <w:r>
        <w:t xml:space="preserve">(в ред. Приказов Минобрнауки России от 09.04.2015 </w:t>
      </w:r>
      <w:hyperlink r:id="rId6" w:history="1">
        <w:r>
          <w:rPr>
            <w:color w:val="0000FF"/>
          </w:rPr>
          <w:t>N 391</w:t>
        </w:r>
      </w:hyperlink>
      <w:r>
        <w:t>,</w:t>
      </w:r>
    </w:p>
    <w:p w:rsidR="00817E1D" w:rsidRDefault="00817E1D">
      <w:pPr>
        <w:pStyle w:val="ConsPlusNormal"/>
        <w:jc w:val="center"/>
      </w:pPr>
      <w:r>
        <w:t xml:space="preserve">от 24.07.2015 </w:t>
      </w:r>
      <w:hyperlink r:id="rId7" w:history="1">
        <w:r>
          <w:rPr>
            <w:color w:val="0000FF"/>
          </w:rPr>
          <w:t>N 754</w:t>
        </w:r>
      </w:hyperlink>
      <w:r>
        <w:t>)</w:t>
      </w:r>
    </w:p>
    <w:p w:rsidR="00817E1D" w:rsidRDefault="00817E1D">
      <w:pPr>
        <w:pStyle w:val="ConsPlusNormal"/>
        <w:jc w:val="center"/>
      </w:pPr>
    </w:p>
    <w:p w:rsidR="00817E1D" w:rsidRDefault="00817E1D">
      <w:pPr>
        <w:pStyle w:val="ConsPlusNormal"/>
        <w:ind w:firstLine="540"/>
        <w:jc w:val="both"/>
      </w:pPr>
      <w:r>
        <w:t xml:space="preserve">В соответствии с </w:t>
      </w:r>
      <w:hyperlink r:id="rId8" w:history="1">
        <w:r>
          <w:rPr>
            <w:color w:val="0000FF"/>
          </w:rPr>
          <w:t>подпунктом 5.2.41</w:t>
        </w:r>
      </w:hyperlink>
      <w: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3776), </w:t>
      </w:r>
      <w:hyperlink r:id="rId9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4377), приказываю:</w:t>
      </w:r>
    </w:p>
    <w:p w:rsidR="00817E1D" w:rsidRDefault="00817E1D">
      <w:pPr>
        <w:pStyle w:val="ConsPlusNormal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среднего профессионального образования по специальности 31.02.06 Стоматология профилактическая.</w:t>
      </w:r>
    </w:p>
    <w:p w:rsidR="00817E1D" w:rsidRDefault="00817E1D">
      <w:pPr>
        <w:pStyle w:val="ConsPlusNormal"/>
        <w:ind w:firstLine="540"/>
        <w:jc w:val="both"/>
      </w:pPr>
      <w:r>
        <w:t xml:space="preserve">2. Признать утратившим силу </w:t>
      </w:r>
      <w:hyperlink r:id="rId10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5 ноября 2009 г. N 513 "Об утверждении и введении в действие федерального государственного образовательного стандарта среднего профессионального образования по специальности 060205 Стоматология профилактическая" (зарегистрирован Министерством юстиции Российской Федерации 10 декабря 2009 г., регистрационный N 15516).</w:t>
      </w:r>
    </w:p>
    <w:p w:rsidR="00817E1D" w:rsidRDefault="00817E1D">
      <w:pPr>
        <w:pStyle w:val="ConsPlusNormal"/>
        <w:ind w:firstLine="540"/>
        <w:jc w:val="both"/>
      </w:pPr>
      <w:r>
        <w:t>3. Настоящий приказ вступает в силу с 1 сентября 2014 года.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jc w:val="right"/>
      </w:pPr>
      <w:r>
        <w:t>Министр</w:t>
      </w:r>
    </w:p>
    <w:p w:rsidR="00817E1D" w:rsidRDefault="00817E1D">
      <w:pPr>
        <w:pStyle w:val="ConsPlusNormal"/>
        <w:jc w:val="right"/>
      </w:pPr>
      <w:r>
        <w:t>Д.В.ЛИВАНОВ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jc w:val="right"/>
        <w:outlineLvl w:val="0"/>
      </w:pPr>
      <w:r>
        <w:t>Приложение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jc w:val="right"/>
      </w:pPr>
      <w:r>
        <w:t>Утвержден</w:t>
      </w:r>
    </w:p>
    <w:p w:rsidR="00817E1D" w:rsidRDefault="00817E1D">
      <w:pPr>
        <w:pStyle w:val="ConsPlusNormal"/>
        <w:jc w:val="right"/>
      </w:pPr>
      <w:r>
        <w:t>приказом Министерства образования</w:t>
      </w:r>
    </w:p>
    <w:p w:rsidR="00817E1D" w:rsidRDefault="00817E1D">
      <w:pPr>
        <w:pStyle w:val="ConsPlusNormal"/>
        <w:jc w:val="right"/>
      </w:pPr>
      <w:r>
        <w:t>и науки Российской Федерации</w:t>
      </w:r>
    </w:p>
    <w:p w:rsidR="00817E1D" w:rsidRDefault="00817E1D">
      <w:pPr>
        <w:pStyle w:val="ConsPlusNormal"/>
        <w:jc w:val="right"/>
      </w:pPr>
      <w:r>
        <w:t>от 11 августа 2014 г. N 973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817E1D" w:rsidRDefault="00817E1D">
      <w:pPr>
        <w:pStyle w:val="ConsPlusTitle"/>
        <w:jc w:val="center"/>
      </w:pPr>
      <w:r>
        <w:t>СРЕДНЕГО ПРОФЕССИОНАЛЬНОГО ОБРАЗОВАНИЯ ПО СПЕЦИАЛЬНОСТИ</w:t>
      </w:r>
    </w:p>
    <w:p w:rsidR="00817E1D" w:rsidRDefault="00817E1D">
      <w:pPr>
        <w:pStyle w:val="ConsPlusTitle"/>
        <w:jc w:val="center"/>
      </w:pPr>
      <w:r>
        <w:lastRenderedPageBreak/>
        <w:t>31.02.06 СТОМАТОЛОГИЯ ПРОФИЛАКТИЧЕСКАЯ</w:t>
      </w:r>
    </w:p>
    <w:p w:rsidR="00817E1D" w:rsidRDefault="00817E1D">
      <w:pPr>
        <w:pStyle w:val="ConsPlusNormal"/>
        <w:jc w:val="center"/>
      </w:pPr>
    </w:p>
    <w:p w:rsidR="00817E1D" w:rsidRDefault="00817E1D">
      <w:pPr>
        <w:pStyle w:val="ConsPlusNormal"/>
        <w:jc w:val="center"/>
      </w:pPr>
      <w:r>
        <w:t>Список изменяющих документов</w:t>
      </w:r>
    </w:p>
    <w:p w:rsidR="00817E1D" w:rsidRDefault="00817E1D">
      <w:pPr>
        <w:pStyle w:val="ConsPlusNormal"/>
        <w:jc w:val="center"/>
      </w:pPr>
      <w:r>
        <w:t xml:space="preserve">(в ред. Приказов Минобрнауки России от 09.04.2015 </w:t>
      </w:r>
      <w:hyperlink r:id="rId11" w:history="1">
        <w:r>
          <w:rPr>
            <w:color w:val="0000FF"/>
          </w:rPr>
          <w:t>N 391</w:t>
        </w:r>
      </w:hyperlink>
      <w:r>
        <w:t>,</w:t>
      </w:r>
    </w:p>
    <w:p w:rsidR="00817E1D" w:rsidRDefault="00817E1D">
      <w:pPr>
        <w:pStyle w:val="ConsPlusNormal"/>
        <w:jc w:val="center"/>
      </w:pPr>
      <w:r>
        <w:t xml:space="preserve">от 24.07.2015 </w:t>
      </w:r>
      <w:hyperlink r:id="rId12" w:history="1">
        <w:r>
          <w:rPr>
            <w:color w:val="0000FF"/>
          </w:rPr>
          <w:t>N 754</w:t>
        </w:r>
      </w:hyperlink>
      <w:r>
        <w:t>)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jc w:val="center"/>
        <w:outlineLvl w:val="1"/>
      </w:pPr>
      <w:r>
        <w:t>I. ОБЛАСТЬ ПРИМЕНЕНИЯ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среднего профессионального образования представляет собой совокупность обязательных требований к среднему профессиональному образованию по специальности 31.02.06 Стоматология профилактическая для профессиональной образовательной организации и образовательной организации высшего образования, которые имеют право на реализацию имеющих государственную аккредитацию программ подготовки специалистов среднего звена по данной специальности, на территории Российской Федерации (далее - образовательная организация).</w:t>
      </w:r>
    </w:p>
    <w:p w:rsidR="00817E1D" w:rsidRDefault="00817E1D">
      <w:pPr>
        <w:pStyle w:val="ConsPlusNormal"/>
        <w:ind w:firstLine="540"/>
        <w:jc w:val="both"/>
      </w:pPr>
      <w:r>
        <w:t>1.2. Право на реализацию программы подготовки специалистов среднего звена по специальности 31.02.06 Стоматология профилактическая имеет образовательная организация при наличии соответствующей лицензии на осуществление образовательной деятельности.</w:t>
      </w:r>
    </w:p>
    <w:p w:rsidR="00817E1D" w:rsidRDefault="00817E1D">
      <w:pPr>
        <w:pStyle w:val="ConsPlusNormal"/>
        <w:ind w:firstLine="540"/>
        <w:jc w:val="both"/>
      </w:pPr>
      <w:r>
        <w:t>Возможна сетевая форма реализации программы подготовки специалистов среднего звена с использованием ресурсов нескольких образовательных организаций. В реализации программы подготовки специалистов среднего звена с использованием сетевой формы наряду с образовательными организациями также могут участвовать медицинские организации, организации культуры, физкультурно-спортивные и иные организации, обладающие ресурсами, необходимыми для осуществления обучения, проведения учебной и производственной практики и осуществления иных видов учебной деятельности, предусмотренных программой подготовки специалистов среднего звена.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jc w:val="center"/>
        <w:outlineLvl w:val="1"/>
      </w:pPr>
      <w:r>
        <w:t>II. ИСПОЛЬЗУЕМЫЕ СОКРАЩЕНИЯ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ind w:firstLine="540"/>
        <w:jc w:val="both"/>
      </w:pPr>
      <w:r>
        <w:t>В настоящем стандарте используются следующие сокращения:</w:t>
      </w:r>
    </w:p>
    <w:p w:rsidR="00817E1D" w:rsidRDefault="00817E1D">
      <w:pPr>
        <w:pStyle w:val="ConsPlusNormal"/>
        <w:ind w:firstLine="540"/>
        <w:jc w:val="both"/>
      </w:pPr>
      <w:r>
        <w:t>СПО - среднее профессиональное образование;</w:t>
      </w:r>
    </w:p>
    <w:p w:rsidR="00817E1D" w:rsidRDefault="00817E1D">
      <w:pPr>
        <w:pStyle w:val="ConsPlusNormal"/>
        <w:ind w:firstLine="540"/>
        <w:jc w:val="both"/>
      </w:pPr>
      <w:r>
        <w:t>ФГОС СПО - федеральный государственный образовательный стандарт среднего профессионального образования;</w:t>
      </w:r>
    </w:p>
    <w:p w:rsidR="00817E1D" w:rsidRDefault="00817E1D">
      <w:pPr>
        <w:pStyle w:val="ConsPlusNormal"/>
        <w:ind w:firstLine="540"/>
        <w:jc w:val="both"/>
      </w:pPr>
      <w:r>
        <w:t>ППССЗ - программа подготовки специалистов среднего звена;</w:t>
      </w:r>
    </w:p>
    <w:p w:rsidR="00817E1D" w:rsidRDefault="00817E1D">
      <w:pPr>
        <w:pStyle w:val="ConsPlusNormal"/>
        <w:ind w:firstLine="540"/>
        <w:jc w:val="both"/>
      </w:pPr>
      <w:r>
        <w:t>ОК - общая компетенция;</w:t>
      </w:r>
    </w:p>
    <w:p w:rsidR="00817E1D" w:rsidRDefault="00817E1D">
      <w:pPr>
        <w:pStyle w:val="ConsPlusNormal"/>
        <w:ind w:firstLine="540"/>
        <w:jc w:val="both"/>
      </w:pPr>
      <w:r>
        <w:t>ПК - профессиональная компетенция;</w:t>
      </w:r>
    </w:p>
    <w:p w:rsidR="00817E1D" w:rsidRDefault="00817E1D">
      <w:pPr>
        <w:pStyle w:val="ConsPlusNormal"/>
        <w:ind w:firstLine="540"/>
        <w:jc w:val="both"/>
      </w:pPr>
      <w:r>
        <w:t>ПМ - профессиональный модуль;</w:t>
      </w:r>
    </w:p>
    <w:p w:rsidR="00817E1D" w:rsidRDefault="00817E1D">
      <w:pPr>
        <w:pStyle w:val="ConsPlusNormal"/>
        <w:ind w:firstLine="540"/>
        <w:jc w:val="both"/>
      </w:pPr>
      <w:r>
        <w:t>МДК - междисциплинарный курс.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jc w:val="center"/>
        <w:outlineLvl w:val="1"/>
      </w:pPr>
      <w:r>
        <w:t>III. ХАРАКТЕРИСТИКА ПОДГОТОВКИ ПО СПЕЦИАЛЬНОСТИ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ind w:firstLine="540"/>
        <w:jc w:val="both"/>
      </w:pPr>
      <w:r>
        <w:t>3.1. Получение СПО по ППССЗ допускается только в образовательной организации.</w:t>
      </w:r>
    </w:p>
    <w:p w:rsidR="00817E1D" w:rsidRDefault="00817E1D">
      <w:pPr>
        <w:pStyle w:val="ConsPlusNormal"/>
        <w:ind w:firstLine="540"/>
        <w:jc w:val="both"/>
      </w:pPr>
      <w:r>
        <w:t>3.2. Сроки получения СПО по специальности 31.02.06 Стоматология профилактическая базовой подготовки в очной форме обучения и присваиваемая квалификация приводятся в Таблице 1.</w:t>
      </w:r>
    </w:p>
    <w:p w:rsidR="00817E1D" w:rsidRDefault="00817E1D">
      <w:pPr>
        <w:pStyle w:val="ConsPlusNormal"/>
        <w:jc w:val="both"/>
      </w:pPr>
    </w:p>
    <w:p w:rsidR="00817E1D" w:rsidRDefault="00817E1D">
      <w:pPr>
        <w:sectPr w:rsidR="00817E1D" w:rsidSect="00E8060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17E1D" w:rsidRDefault="00817E1D">
      <w:pPr>
        <w:pStyle w:val="ConsPlusNormal"/>
        <w:jc w:val="right"/>
        <w:outlineLvl w:val="2"/>
      </w:pPr>
      <w:r>
        <w:lastRenderedPageBreak/>
        <w:t>Таблица 1</w:t>
      </w:r>
    </w:p>
    <w:p w:rsidR="00817E1D" w:rsidRDefault="00817E1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08"/>
        <w:gridCol w:w="2968"/>
        <w:gridCol w:w="3463"/>
      </w:tblGrid>
      <w:tr w:rsidR="00817E1D">
        <w:tc>
          <w:tcPr>
            <w:tcW w:w="3208" w:type="dxa"/>
          </w:tcPr>
          <w:p w:rsidR="00817E1D" w:rsidRDefault="00817E1D">
            <w:pPr>
              <w:pStyle w:val="ConsPlusNormal"/>
              <w:jc w:val="center"/>
            </w:pPr>
            <w:r>
              <w:t>Уровень образования, необходимый для приема на обучение по ППССЗ</w:t>
            </w:r>
          </w:p>
        </w:tc>
        <w:tc>
          <w:tcPr>
            <w:tcW w:w="2968" w:type="dxa"/>
          </w:tcPr>
          <w:p w:rsidR="00817E1D" w:rsidRDefault="00817E1D">
            <w:pPr>
              <w:pStyle w:val="ConsPlusNormal"/>
              <w:jc w:val="center"/>
            </w:pPr>
            <w:r>
              <w:t>Наименование квалификации базовой подготовки</w:t>
            </w:r>
          </w:p>
        </w:tc>
        <w:tc>
          <w:tcPr>
            <w:tcW w:w="3463" w:type="dxa"/>
          </w:tcPr>
          <w:p w:rsidR="00817E1D" w:rsidRDefault="00817E1D">
            <w:pPr>
              <w:pStyle w:val="ConsPlusNormal"/>
              <w:jc w:val="center"/>
            </w:pPr>
            <w:r>
              <w:t xml:space="preserve">Срок получения СПО по ППССЗ базовой подготовки в очной форме обучения </w:t>
            </w:r>
            <w:hyperlink w:anchor="P77" w:history="1">
              <w:r>
                <w:rPr>
                  <w:color w:val="0000FF"/>
                </w:rPr>
                <w:t>&lt;1&gt;</w:t>
              </w:r>
            </w:hyperlink>
          </w:p>
        </w:tc>
      </w:tr>
      <w:tr w:rsidR="00817E1D">
        <w:tc>
          <w:tcPr>
            <w:tcW w:w="3208" w:type="dxa"/>
            <w:vAlign w:val="center"/>
          </w:tcPr>
          <w:p w:rsidR="00817E1D" w:rsidRDefault="00817E1D">
            <w:pPr>
              <w:pStyle w:val="ConsPlusNormal"/>
              <w:jc w:val="center"/>
            </w:pPr>
            <w:r>
              <w:t>среднее общее образование</w:t>
            </w:r>
          </w:p>
        </w:tc>
        <w:tc>
          <w:tcPr>
            <w:tcW w:w="2968" w:type="dxa"/>
            <w:vAlign w:val="center"/>
          </w:tcPr>
          <w:p w:rsidR="00817E1D" w:rsidRDefault="00817E1D">
            <w:pPr>
              <w:pStyle w:val="ConsPlusNormal"/>
              <w:jc w:val="center"/>
            </w:pPr>
            <w:r>
              <w:t>Гигиенист стоматологический</w:t>
            </w:r>
          </w:p>
        </w:tc>
        <w:tc>
          <w:tcPr>
            <w:tcW w:w="3463" w:type="dxa"/>
            <w:vAlign w:val="center"/>
          </w:tcPr>
          <w:p w:rsidR="00817E1D" w:rsidRDefault="00817E1D">
            <w:pPr>
              <w:pStyle w:val="ConsPlusNormal"/>
              <w:jc w:val="center"/>
            </w:pPr>
            <w:r>
              <w:t>1 год 10 месяцев</w:t>
            </w:r>
          </w:p>
        </w:tc>
      </w:tr>
    </w:tbl>
    <w:p w:rsidR="00817E1D" w:rsidRDefault="00817E1D">
      <w:pPr>
        <w:sectPr w:rsidR="00817E1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ind w:firstLine="540"/>
        <w:jc w:val="both"/>
      </w:pPr>
      <w:r>
        <w:t>--------------------------------</w:t>
      </w:r>
    </w:p>
    <w:p w:rsidR="00817E1D" w:rsidRDefault="00817E1D">
      <w:pPr>
        <w:pStyle w:val="ConsPlusNormal"/>
        <w:ind w:firstLine="540"/>
        <w:jc w:val="both"/>
      </w:pPr>
      <w:bookmarkStart w:id="1" w:name="P77"/>
      <w:bookmarkEnd w:id="1"/>
      <w:r>
        <w:t>&lt;1&gt; Независимо от применяемых образовательных технологий.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ind w:firstLine="540"/>
        <w:jc w:val="both"/>
      </w:pPr>
      <w:r>
        <w:t>Сроки получения СПО по ППССЗ базовой подготовки независимо от применяемых образовательных технологий увеличиваются:</w:t>
      </w:r>
    </w:p>
    <w:p w:rsidR="00817E1D" w:rsidRDefault="00817E1D">
      <w:pPr>
        <w:pStyle w:val="ConsPlusNormal"/>
        <w:ind w:firstLine="540"/>
        <w:jc w:val="both"/>
      </w:pPr>
      <w:r>
        <w:t>а) для обучающихся по очно-заочной форме обучения на базе среднего общего образования - не более чем на 1 год;</w:t>
      </w:r>
    </w:p>
    <w:p w:rsidR="00817E1D" w:rsidRDefault="00817E1D">
      <w:pPr>
        <w:pStyle w:val="ConsPlusNormal"/>
        <w:jc w:val="both"/>
      </w:pPr>
      <w:r>
        <w:t xml:space="preserve">(в ред. Приказов Минобрнауки России от 09.04.2015 </w:t>
      </w:r>
      <w:hyperlink r:id="rId13" w:history="1">
        <w:r>
          <w:rPr>
            <w:color w:val="0000FF"/>
          </w:rPr>
          <w:t>N 391</w:t>
        </w:r>
      </w:hyperlink>
      <w:r>
        <w:t xml:space="preserve">, от 24.07.2015 </w:t>
      </w:r>
      <w:hyperlink r:id="rId14" w:history="1">
        <w:r>
          <w:rPr>
            <w:color w:val="0000FF"/>
          </w:rPr>
          <w:t>N 754</w:t>
        </w:r>
      </w:hyperlink>
      <w:r>
        <w:t>)</w:t>
      </w:r>
    </w:p>
    <w:p w:rsidR="00817E1D" w:rsidRDefault="00817E1D">
      <w:pPr>
        <w:pStyle w:val="ConsPlusNormal"/>
        <w:ind w:firstLine="540"/>
        <w:jc w:val="both"/>
      </w:pPr>
      <w:r>
        <w:t>б) для инвалидов и лиц с ограниченными возможностями здоровья - не более чем на 10 месяцев.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jc w:val="center"/>
        <w:outlineLvl w:val="1"/>
      </w:pPr>
      <w:r>
        <w:t>IV. ХАРАКТЕРИСТИКА ПРОФЕССИОНАЛЬНОЙ</w:t>
      </w:r>
    </w:p>
    <w:p w:rsidR="00817E1D" w:rsidRDefault="00817E1D">
      <w:pPr>
        <w:pStyle w:val="ConsPlusNormal"/>
        <w:jc w:val="center"/>
      </w:pPr>
      <w:r>
        <w:t>ДЕЯТЕЛЬНОСТИ ВЫПУСКНИКОВ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ind w:firstLine="540"/>
        <w:jc w:val="both"/>
      </w:pPr>
      <w:r>
        <w:t>4.1. Область профессиональной деятельности выпускников: оказание профилактической стоматологической помощи пациентам лечебно-профилактических учреждений и контингенту организованных коллективов.</w:t>
      </w:r>
    </w:p>
    <w:p w:rsidR="00817E1D" w:rsidRDefault="00817E1D">
      <w:pPr>
        <w:pStyle w:val="ConsPlusNormal"/>
        <w:ind w:firstLine="540"/>
        <w:jc w:val="both"/>
      </w:pPr>
      <w:r>
        <w:t>4.2. Объектами профессиональной деятельности выпускников являются:</w:t>
      </w:r>
    </w:p>
    <w:p w:rsidR="00817E1D" w:rsidRDefault="00817E1D">
      <w:pPr>
        <w:pStyle w:val="ConsPlusNormal"/>
        <w:ind w:firstLine="540"/>
        <w:jc w:val="both"/>
      </w:pPr>
      <w:r>
        <w:t>детское и взрослое население, нуждающееся в оказании профилактической стоматологической помощи;</w:t>
      </w:r>
    </w:p>
    <w:p w:rsidR="00817E1D" w:rsidRDefault="00817E1D">
      <w:pPr>
        <w:pStyle w:val="ConsPlusNormal"/>
        <w:ind w:firstLine="540"/>
        <w:jc w:val="both"/>
      </w:pPr>
      <w:r>
        <w:t>первичные трудовые коллективы.</w:t>
      </w:r>
    </w:p>
    <w:p w:rsidR="00817E1D" w:rsidRDefault="00817E1D">
      <w:pPr>
        <w:pStyle w:val="ConsPlusNormal"/>
        <w:ind w:firstLine="540"/>
        <w:jc w:val="both"/>
      </w:pPr>
      <w:r>
        <w:t>4.3. Гигиенист стоматологический готовится к следующим видам деятельности:</w:t>
      </w:r>
    </w:p>
    <w:p w:rsidR="00817E1D" w:rsidRDefault="00817E1D">
      <w:pPr>
        <w:pStyle w:val="ConsPlusNormal"/>
        <w:ind w:firstLine="540"/>
        <w:jc w:val="both"/>
      </w:pPr>
      <w:r>
        <w:t>4.3.1. Диагностика и профилактика стоматологических заболеваний.</w:t>
      </w:r>
    </w:p>
    <w:p w:rsidR="00817E1D" w:rsidRDefault="00817E1D">
      <w:pPr>
        <w:pStyle w:val="ConsPlusNormal"/>
        <w:ind w:firstLine="540"/>
        <w:jc w:val="both"/>
      </w:pPr>
      <w:r>
        <w:t>4.3.2. Проведение индивидуальной и профессиональной гигиены полости рта.</w:t>
      </w:r>
    </w:p>
    <w:p w:rsidR="00817E1D" w:rsidRDefault="00817E1D">
      <w:pPr>
        <w:pStyle w:val="ConsPlusNormal"/>
        <w:ind w:firstLine="540"/>
        <w:jc w:val="both"/>
      </w:pPr>
      <w:r>
        <w:t>4.3.3. Санитарно-гигиеническое просвещение в области профилактики стоматологических заболеваний.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jc w:val="center"/>
        <w:outlineLvl w:val="1"/>
      </w:pPr>
      <w:r>
        <w:t>V. ТРЕБОВАНИЯ К РЕЗУЛЬТАТАМ ОСВОЕНИЯ ПРОГРАММЫ ПОДГОТОВКИ</w:t>
      </w:r>
    </w:p>
    <w:p w:rsidR="00817E1D" w:rsidRDefault="00817E1D">
      <w:pPr>
        <w:pStyle w:val="ConsPlusNormal"/>
        <w:jc w:val="center"/>
      </w:pPr>
      <w:r>
        <w:t>СПЕЦИАЛИСТОВ СРЕДНЕГО ЗВЕНА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ind w:firstLine="540"/>
        <w:jc w:val="both"/>
      </w:pPr>
      <w:r>
        <w:t>5.1. Гигиенист стоматологический должен обладать общими компетенциями, включающими в себя способность:</w:t>
      </w:r>
    </w:p>
    <w:p w:rsidR="00817E1D" w:rsidRDefault="00817E1D">
      <w:pPr>
        <w:pStyle w:val="ConsPlusNormal"/>
        <w:ind w:firstLine="540"/>
        <w:jc w:val="both"/>
      </w:pPr>
      <w:r>
        <w:t>ОК 1. Понимать сущность и социальную значимость своей будущей профессии, проявлять к ней устойчивый профессиональный интерес.</w:t>
      </w:r>
    </w:p>
    <w:p w:rsidR="00817E1D" w:rsidRDefault="00817E1D">
      <w:pPr>
        <w:pStyle w:val="ConsPlusNormal"/>
        <w:ind w:firstLine="540"/>
        <w:jc w:val="both"/>
      </w:pPr>
      <w:r>
        <w:t>ОК 2. Организовывать собственную деятельность, выбирать типовые методы и способы выполнения профессиональных задач, оценивать их качество и эффективность.</w:t>
      </w:r>
    </w:p>
    <w:p w:rsidR="00817E1D" w:rsidRDefault="00817E1D">
      <w:pPr>
        <w:pStyle w:val="ConsPlusNormal"/>
        <w:ind w:firstLine="540"/>
        <w:jc w:val="both"/>
      </w:pPr>
      <w:r>
        <w:t>ОК 3. Принимать решения в стандартных и нестандартных ситуациях и нести за них ответственность.</w:t>
      </w:r>
    </w:p>
    <w:p w:rsidR="00817E1D" w:rsidRDefault="00817E1D">
      <w:pPr>
        <w:pStyle w:val="ConsPlusNormal"/>
        <w:ind w:firstLine="540"/>
        <w:jc w:val="both"/>
      </w:pPr>
      <w:r>
        <w:t>ОК 4. Осуществлять поиск и использование информации, необходимой для профессионального и личностного развития с целью эффективного выполнения профессиональных задач.</w:t>
      </w:r>
    </w:p>
    <w:p w:rsidR="00817E1D" w:rsidRDefault="00817E1D">
      <w:pPr>
        <w:pStyle w:val="ConsPlusNormal"/>
        <w:ind w:firstLine="540"/>
        <w:jc w:val="both"/>
      </w:pPr>
      <w:r>
        <w:t>ОК 5. Использовать информационно-коммуникационные технологии в профессиональной деятельности.</w:t>
      </w:r>
    </w:p>
    <w:p w:rsidR="00817E1D" w:rsidRDefault="00817E1D">
      <w:pPr>
        <w:pStyle w:val="ConsPlusNormal"/>
        <w:ind w:firstLine="540"/>
        <w:jc w:val="both"/>
      </w:pPr>
      <w:r>
        <w:t>ОК 6. Работать в коллективе и команде, эффективно общаться с коллегами, руководством, потребителями.</w:t>
      </w:r>
    </w:p>
    <w:p w:rsidR="00817E1D" w:rsidRDefault="00817E1D">
      <w:pPr>
        <w:pStyle w:val="ConsPlusNormal"/>
        <w:ind w:firstLine="540"/>
        <w:jc w:val="both"/>
      </w:pPr>
      <w:r>
        <w:t>ОК 7. Брать на себя ответственность за работу членов команды (подчиненных) и результат выполнения заданий.</w:t>
      </w:r>
    </w:p>
    <w:p w:rsidR="00817E1D" w:rsidRDefault="00817E1D">
      <w:pPr>
        <w:pStyle w:val="ConsPlusNormal"/>
        <w:ind w:firstLine="540"/>
        <w:jc w:val="both"/>
      </w:pPr>
      <w: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17E1D" w:rsidRDefault="00817E1D">
      <w:pPr>
        <w:pStyle w:val="ConsPlusNormal"/>
        <w:ind w:firstLine="540"/>
        <w:jc w:val="both"/>
      </w:pPr>
      <w:r>
        <w:t>ОК 9. Ориентироваться в условиях частой смены технологий в профессиональной деятельности.</w:t>
      </w:r>
    </w:p>
    <w:p w:rsidR="00817E1D" w:rsidRDefault="00817E1D">
      <w:pPr>
        <w:pStyle w:val="ConsPlusNormal"/>
        <w:ind w:firstLine="540"/>
        <w:jc w:val="both"/>
      </w:pPr>
      <w:r>
        <w:t>ОК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:rsidR="00817E1D" w:rsidRDefault="00817E1D">
      <w:pPr>
        <w:pStyle w:val="ConsPlusNormal"/>
        <w:ind w:firstLine="540"/>
        <w:jc w:val="both"/>
      </w:pPr>
      <w:r>
        <w:lastRenderedPageBreak/>
        <w:t>ОК 11. Быть готовым брать на себя нравственные обязательства по отношению к природе, обществу и человеку.</w:t>
      </w:r>
    </w:p>
    <w:p w:rsidR="00817E1D" w:rsidRDefault="00817E1D">
      <w:pPr>
        <w:pStyle w:val="ConsPlusNormal"/>
        <w:ind w:firstLine="540"/>
        <w:jc w:val="both"/>
      </w:pPr>
      <w:r>
        <w:t>ОК 12. Оказывать первую (доврачебную) медицинскую помощь при неотложных состояниях.</w:t>
      </w:r>
    </w:p>
    <w:p w:rsidR="00817E1D" w:rsidRDefault="00817E1D">
      <w:pPr>
        <w:pStyle w:val="ConsPlusNormal"/>
        <w:ind w:firstLine="540"/>
        <w:jc w:val="both"/>
      </w:pPr>
      <w:r>
        <w:t>ОК 13.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817E1D" w:rsidRDefault="00817E1D">
      <w:pPr>
        <w:pStyle w:val="ConsPlusNormal"/>
        <w:ind w:firstLine="540"/>
        <w:jc w:val="both"/>
      </w:pPr>
      <w:r>
        <w:t>ОК 14.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817E1D" w:rsidRDefault="00817E1D">
      <w:pPr>
        <w:pStyle w:val="ConsPlusNormal"/>
        <w:ind w:firstLine="540"/>
        <w:jc w:val="both"/>
      </w:pPr>
      <w:r>
        <w:t>5.2. Гигиенист стоматологический должен обладать профессиональными компетенциями, соответствующими видам деятельности:</w:t>
      </w:r>
    </w:p>
    <w:p w:rsidR="00817E1D" w:rsidRDefault="00817E1D">
      <w:pPr>
        <w:pStyle w:val="ConsPlusNormal"/>
        <w:ind w:firstLine="540"/>
        <w:jc w:val="both"/>
      </w:pPr>
      <w:r>
        <w:t>5.2.1. Диагностика и профилактика стоматологических заболеваний.</w:t>
      </w:r>
    </w:p>
    <w:p w:rsidR="00817E1D" w:rsidRDefault="00817E1D">
      <w:pPr>
        <w:pStyle w:val="ConsPlusNormal"/>
        <w:ind w:firstLine="540"/>
        <w:jc w:val="both"/>
      </w:pPr>
      <w:r>
        <w:t>ПК 1.1. Регистрировать данные эпидемиологического стоматологического обследования населения.</w:t>
      </w:r>
    </w:p>
    <w:p w:rsidR="00817E1D" w:rsidRDefault="00817E1D">
      <w:pPr>
        <w:pStyle w:val="ConsPlusNormal"/>
        <w:ind w:firstLine="540"/>
        <w:jc w:val="both"/>
      </w:pPr>
      <w:r>
        <w:t>ПК 1.2. Осуществлять сбор данных о состоянии здоровья населения пациента и проводить осмотр полости рта.</w:t>
      </w:r>
    </w:p>
    <w:p w:rsidR="00817E1D" w:rsidRDefault="00817E1D">
      <w:pPr>
        <w:pStyle w:val="ConsPlusNormal"/>
        <w:ind w:firstLine="540"/>
        <w:jc w:val="both"/>
      </w:pPr>
      <w:r>
        <w:t>ПК 1.3. Выявлять факторы риска возникновения стоматологических заболеваний.</w:t>
      </w:r>
    </w:p>
    <w:p w:rsidR="00817E1D" w:rsidRDefault="00817E1D">
      <w:pPr>
        <w:pStyle w:val="ConsPlusNormal"/>
        <w:ind w:firstLine="540"/>
        <w:jc w:val="both"/>
      </w:pPr>
      <w:r>
        <w:t>ПК 1.4. Проводить профилактику стоматологических заболеваний.</w:t>
      </w:r>
    </w:p>
    <w:p w:rsidR="00817E1D" w:rsidRDefault="00817E1D">
      <w:pPr>
        <w:pStyle w:val="ConsPlusNormal"/>
        <w:ind w:firstLine="540"/>
        <w:jc w:val="both"/>
      </w:pPr>
      <w:r>
        <w:t>ПК 1.5. Вести медицинскую документацию.</w:t>
      </w:r>
    </w:p>
    <w:p w:rsidR="00817E1D" w:rsidRDefault="00817E1D">
      <w:pPr>
        <w:pStyle w:val="ConsPlusNormal"/>
        <w:ind w:firstLine="540"/>
        <w:jc w:val="both"/>
      </w:pPr>
      <w:r>
        <w:t>ПК 1.6. Соблюдать установленные требования к хранению и использованию средств гигиены и профилактики, правилам работы и контролю за состоянием медицинского стоматологического оборудования, инструментария.</w:t>
      </w:r>
    </w:p>
    <w:p w:rsidR="00817E1D" w:rsidRDefault="00817E1D">
      <w:pPr>
        <w:pStyle w:val="ConsPlusNormal"/>
        <w:ind w:firstLine="540"/>
        <w:jc w:val="both"/>
      </w:pPr>
      <w:r>
        <w:t>ПК 1.7. Оказывать первую медицинскую помощь при неотложных состояниях.</w:t>
      </w:r>
    </w:p>
    <w:p w:rsidR="00817E1D" w:rsidRDefault="00817E1D">
      <w:pPr>
        <w:pStyle w:val="ConsPlusNormal"/>
        <w:ind w:firstLine="540"/>
        <w:jc w:val="both"/>
      </w:pPr>
      <w:r>
        <w:t>5.2.2. Проведение индивидуальной и профессиональной гигиены полости рта.</w:t>
      </w:r>
    </w:p>
    <w:p w:rsidR="00817E1D" w:rsidRDefault="00817E1D">
      <w:pPr>
        <w:pStyle w:val="ConsPlusNormal"/>
        <w:ind w:firstLine="540"/>
        <w:jc w:val="both"/>
      </w:pPr>
      <w:r>
        <w:t>ПК 2.1. Оценивать состояние тканей пародонта и гигиены полости рта.</w:t>
      </w:r>
    </w:p>
    <w:p w:rsidR="00817E1D" w:rsidRDefault="00817E1D">
      <w:pPr>
        <w:pStyle w:val="ConsPlusNormal"/>
        <w:ind w:firstLine="540"/>
        <w:jc w:val="both"/>
      </w:pPr>
      <w:r>
        <w:t>ПК 2.2. Обучать пациентов уходу за полостью рта и применению средств гигиены, оценивать эффективность проводимых мероприятий.</w:t>
      </w:r>
    </w:p>
    <w:p w:rsidR="00817E1D" w:rsidRDefault="00817E1D">
      <w:pPr>
        <w:pStyle w:val="ConsPlusNormal"/>
        <w:ind w:firstLine="540"/>
        <w:jc w:val="both"/>
      </w:pPr>
      <w:r>
        <w:t>ПК 2.3. Осуществлять индивидуальный подбор средств гигиены полости рта в зависимости от возраста и состояния здоровья пациента.</w:t>
      </w:r>
    </w:p>
    <w:p w:rsidR="00817E1D" w:rsidRDefault="00817E1D">
      <w:pPr>
        <w:pStyle w:val="ConsPlusNormal"/>
        <w:ind w:firstLine="540"/>
        <w:jc w:val="both"/>
      </w:pPr>
      <w:r>
        <w:t>ПК 2.4. Осуществлять профессиональную гигиену полости рта.</w:t>
      </w:r>
    </w:p>
    <w:p w:rsidR="00817E1D" w:rsidRDefault="00817E1D">
      <w:pPr>
        <w:pStyle w:val="ConsPlusNormal"/>
        <w:ind w:firstLine="540"/>
        <w:jc w:val="both"/>
      </w:pPr>
      <w:r>
        <w:t>5.2.3. Санитарно-гигиеническое просвещение в области профилактики стоматологических заболеваний.</w:t>
      </w:r>
    </w:p>
    <w:p w:rsidR="00817E1D" w:rsidRDefault="00817E1D">
      <w:pPr>
        <w:pStyle w:val="ConsPlusNormal"/>
        <w:ind w:firstLine="540"/>
        <w:jc w:val="both"/>
      </w:pPr>
      <w:r>
        <w:t>ПК 3.1. Проводить мероприятия по стоматологическому просвещению населения.</w:t>
      </w:r>
    </w:p>
    <w:p w:rsidR="00817E1D" w:rsidRDefault="00817E1D">
      <w:pPr>
        <w:pStyle w:val="ConsPlusNormal"/>
        <w:ind w:firstLine="540"/>
        <w:jc w:val="both"/>
      </w:pPr>
      <w:r>
        <w:t>ПК 3.2. Консультировать работников школьно-дошкольных, образовательных организаций и семью по вопросам профилактики основных стоматологических заболеваний.</w:t>
      </w:r>
    </w:p>
    <w:p w:rsidR="00817E1D" w:rsidRDefault="00817E1D">
      <w:pPr>
        <w:pStyle w:val="ConsPlusNormal"/>
        <w:ind w:firstLine="540"/>
        <w:jc w:val="both"/>
      </w:pPr>
      <w:r>
        <w:t>ПК 3.3. Оценивать эффективность мероприятий по стоматологическому просвещению.</w:t>
      </w:r>
    </w:p>
    <w:p w:rsidR="00817E1D" w:rsidRDefault="00817E1D">
      <w:pPr>
        <w:pStyle w:val="ConsPlusNormal"/>
        <w:ind w:firstLine="540"/>
        <w:jc w:val="both"/>
      </w:pPr>
      <w:r>
        <w:t>ПК 3.4. Формировать мотивацию к здоровому образу жизни.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jc w:val="center"/>
        <w:outlineLvl w:val="1"/>
      </w:pPr>
      <w:r>
        <w:t>VI. ТРЕБОВАНИЯ К СТРУКТУРЕ ПРОГРАММЫ ПОДГОТОВКИ</w:t>
      </w:r>
    </w:p>
    <w:p w:rsidR="00817E1D" w:rsidRDefault="00817E1D">
      <w:pPr>
        <w:pStyle w:val="ConsPlusNormal"/>
        <w:jc w:val="center"/>
      </w:pPr>
      <w:r>
        <w:t>СПЕЦИАЛИСТОВ СРЕДНЕГО ЗВЕНА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ind w:firstLine="540"/>
        <w:jc w:val="both"/>
      </w:pPr>
      <w:r>
        <w:t>6.1. ППССЗ предусматривает изучение следующих учебных циклов:</w:t>
      </w:r>
    </w:p>
    <w:p w:rsidR="00817E1D" w:rsidRDefault="00817E1D">
      <w:pPr>
        <w:pStyle w:val="ConsPlusNormal"/>
        <w:ind w:firstLine="540"/>
        <w:jc w:val="both"/>
      </w:pPr>
      <w:r>
        <w:t>общего гуманитарного и социально-экономического;</w:t>
      </w:r>
    </w:p>
    <w:p w:rsidR="00817E1D" w:rsidRDefault="00817E1D">
      <w:pPr>
        <w:pStyle w:val="ConsPlusNormal"/>
        <w:ind w:firstLine="540"/>
        <w:jc w:val="both"/>
      </w:pPr>
      <w:r>
        <w:t>математического и общего естественнонаучного;</w:t>
      </w:r>
    </w:p>
    <w:p w:rsidR="00817E1D" w:rsidRDefault="00817E1D">
      <w:pPr>
        <w:pStyle w:val="ConsPlusNormal"/>
        <w:ind w:firstLine="540"/>
        <w:jc w:val="both"/>
      </w:pPr>
      <w:r>
        <w:t>профессионального;</w:t>
      </w:r>
    </w:p>
    <w:p w:rsidR="00817E1D" w:rsidRDefault="00817E1D">
      <w:pPr>
        <w:pStyle w:val="ConsPlusNormal"/>
        <w:ind w:firstLine="540"/>
        <w:jc w:val="both"/>
      </w:pPr>
      <w:r>
        <w:t>и разделов:</w:t>
      </w:r>
    </w:p>
    <w:p w:rsidR="00817E1D" w:rsidRDefault="00817E1D">
      <w:pPr>
        <w:pStyle w:val="ConsPlusNormal"/>
        <w:ind w:firstLine="540"/>
        <w:jc w:val="both"/>
      </w:pPr>
      <w:r>
        <w:t>учебная практика;</w:t>
      </w:r>
    </w:p>
    <w:p w:rsidR="00817E1D" w:rsidRDefault="00817E1D">
      <w:pPr>
        <w:pStyle w:val="ConsPlusNormal"/>
        <w:ind w:firstLine="540"/>
        <w:jc w:val="both"/>
      </w:pPr>
      <w:r>
        <w:t>производственная практика (по профилю специальности);</w:t>
      </w:r>
    </w:p>
    <w:p w:rsidR="00817E1D" w:rsidRDefault="00817E1D">
      <w:pPr>
        <w:pStyle w:val="ConsPlusNormal"/>
        <w:ind w:firstLine="540"/>
        <w:jc w:val="both"/>
      </w:pPr>
      <w:r>
        <w:t>производственная практика (преддипломная);</w:t>
      </w:r>
    </w:p>
    <w:p w:rsidR="00817E1D" w:rsidRDefault="00817E1D">
      <w:pPr>
        <w:pStyle w:val="ConsPlusNormal"/>
        <w:ind w:firstLine="540"/>
        <w:jc w:val="both"/>
      </w:pPr>
      <w:r>
        <w:t>промежуточная аттестация;</w:t>
      </w:r>
    </w:p>
    <w:p w:rsidR="00817E1D" w:rsidRDefault="00817E1D">
      <w:pPr>
        <w:pStyle w:val="ConsPlusNormal"/>
        <w:ind w:firstLine="540"/>
        <w:jc w:val="both"/>
      </w:pPr>
      <w:r>
        <w:t>государственная итоговая аттестация.</w:t>
      </w:r>
    </w:p>
    <w:p w:rsidR="00817E1D" w:rsidRDefault="00817E1D">
      <w:pPr>
        <w:pStyle w:val="ConsPlusNormal"/>
        <w:ind w:firstLine="540"/>
        <w:jc w:val="both"/>
      </w:pPr>
      <w:r>
        <w:t xml:space="preserve">6.2. Обязательная часть ППССЗ по учебным циклам должна составлять около 70 процентов от общего объема времени, отведенного на их освоение. Вариативная часть (около 30 процентов) дает возможность расширения и (или) углубления подготовки, определяемой содержанием обязательной части, получения дополнительных компетенций, умений и знаний, необходимых для обеспечения конкурентоспособности выпускника в соответствии с запросами регионального </w:t>
      </w:r>
      <w:r>
        <w:lastRenderedPageBreak/>
        <w:t>рынка труда и возможностями продолжения образования. Дисциплины, междисциплинарные курсы и профессиональные модули вариативной части определяются образовательной организацией.</w:t>
      </w:r>
    </w:p>
    <w:p w:rsidR="00817E1D" w:rsidRDefault="00817E1D">
      <w:pPr>
        <w:pStyle w:val="ConsPlusNormal"/>
        <w:ind w:firstLine="540"/>
        <w:jc w:val="both"/>
      </w:pPr>
      <w:r>
        <w:t>Общий гуманитарный и социально-экономический учебные циклы состоят из дисциплин.</w:t>
      </w:r>
    </w:p>
    <w:p w:rsidR="00817E1D" w:rsidRDefault="00817E1D">
      <w:pPr>
        <w:pStyle w:val="ConsPlusNormal"/>
        <w:ind w:firstLine="540"/>
        <w:jc w:val="both"/>
      </w:pPr>
      <w:r>
        <w:t>Профессиональный учебный цикл состоит из общепрофессиональных дисциплин и профессиональных модулей в соответствии с видами деятельности. В состав профессионального модуля входит один или несколько междисциплинарных курсов. При освоении обучающимися профессиональных модулей проводятся учебная и (или) производственная практика (по профилю специальности).</w:t>
      </w:r>
    </w:p>
    <w:p w:rsidR="00817E1D" w:rsidRDefault="00817E1D">
      <w:pPr>
        <w:pStyle w:val="ConsPlusNormal"/>
        <w:ind w:firstLine="540"/>
        <w:jc w:val="both"/>
      </w:pPr>
      <w:r>
        <w:t>6.3. Обязательная часть общего гуманитарного и социально-экономического учебного цикла ППССЗ базовой подготовки должна предусматривать изучение следующих обязательных дисциплин - "Основы философии", "История", "Психология общения", "Иностранный язык", "Физическая культура".</w:t>
      </w:r>
    </w:p>
    <w:p w:rsidR="00817E1D" w:rsidRDefault="00817E1D">
      <w:pPr>
        <w:pStyle w:val="ConsPlusNormal"/>
        <w:ind w:firstLine="540"/>
        <w:jc w:val="both"/>
      </w:pPr>
      <w:r>
        <w:t>Обязательная часть профессионального учебного цикла ППССЗ базовой подготовки должна предусматривать изучение дисциплины "Безопасность жизнедеятельности". Объем часов на дисциплину "Безопасность жизнедеятельности" составляет 68 часов, из них на освоение основ военной службы - 48 часов.</w:t>
      </w:r>
    </w:p>
    <w:p w:rsidR="00817E1D" w:rsidRDefault="00817E1D">
      <w:pPr>
        <w:pStyle w:val="ConsPlusNormal"/>
        <w:ind w:firstLine="540"/>
        <w:jc w:val="both"/>
      </w:pPr>
      <w:r>
        <w:t>Дисциплина "Физическая культура" реализуется в порядке, установленном образовательной организацией. Для обучающихся инвалидов и лиц с ограниченными возможностями здоровья образовательная организация устанавливает особый порядок освоения дисциплины "Физическая культура" с учетом состояния их здоровья.</w:t>
      </w:r>
    </w:p>
    <w:p w:rsidR="00817E1D" w:rsidRDefault="00817E1D">
      <w:pPr>
        <w:pStyle w:val="ConsPlusNormal"/>
        <w:jc w:val="both"/>
      </w:pPr>
      <w:r>
        <w:t xml:space="preserve">(абзац введен </w:t>
      </w:r>
      <w:hyperlink r:id="rId15" w:history="1">
        <w:r>
          <w:rPr>
            <w:color w:val="0000FF"/>
          </w:rPr>
          <w:t>Приказом</w:t>
        </w:r>
      </w:hyperlink>
      <w:r>
        <w:t xml:space="preserve"> Минобрнауки России от 24.07.2015 N 754)</w:t>
      </w:r>
    </w:p>
    <w:p w:rsidR="00817E1D" w:rsidRDefault="00817E1D">
      <w:pPr>
        <w:pStyle w:val="ConsPlusNormal"/>
        <w:ind w:firstLine="540"/>
        <w:jc w:val="both"/>
      </w:pPr>
      <w:r>
        <w:t>6.4. Образовательной организацией при определении структуры ППССЗ и трудоемкости ее освоения может применяться система зачетных единиц, при этом одна зачетная единица соответствует 36 академическим часам.</w:t>
      </w:r>
    </w:p>
    <w:p w:rsidR="00817E1D" w:rsidRDefault="00817E1D">
      <w:pPr>
        <w:pStyle w:val="ConsPlusNormal"/>
        <w:jc w:val="both"/>
      </w:pPr>
    </w:p>
    <w:p w:rsidR="00817E1D" w:rsidRDefault="00817E1D">
      <w:pPr>
        <w:sectPr w:rsidR="00817E1D">
          <w:pgSz w:w="11905" w:h="16838"/>
          <w:pgMar w:top="1134" w:right="850" w:bottom="1134" w:left="1701" w:header="0" w:footer="0" w:gutter="0"/>
          <w:cols w:space="720"/>
        </w:sectPr>
      </w:pPr>
    </w:p>
    <w:p w:rsidR="00817E1D" w:rsidRDefault="00817E1D">
      <w:pPr>
        <w:pStyle w:val="ConsPlusNormal"/>
        <w:jc w:val="right"/>
        <w:outlineLvl w:val="2"/>
      </w:pPr>
      <w:r>
        <w:lastRenderedPageBreak/>
        <w:t>Таблица 3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jc w:val="center"/>
      </w:pPr>
      <w:r>
        <w:t>Структура программы подготовки специалистов среднего звена</w:t>
      </w:r>
    </w:p>
    <w:p w:rsidR="00817E1D" w:rsidRDefault="00817E1D">
      <w:pPr>
        <w:pStyle w:val="ConsPlusNormal"/>
        <w:jc w:val="center"/>
      </w:pPr>
      <w:r>
        <w:t>базовой подготовки</w:t>
      </w:r>
    </w:p>
    <w:p w:rsidR="00817E1D" w:rsidRDefault="00817E1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32"/>
        <w:gridCol w:w="4554"/>
        <w:gridCol w:w="1452"/>
        <w:gridCol w:w="1452"/>
        <w:gridCol w:w="2934"/>
        <w:gridCol w:w="1784"/>
      </w:tblGrid>
      <w:tr w:rsidR="00817E1D">
        <w:tc>
          <w:tcPr>
            <w:tcW w:w="1432" w:type="dxa"/>
          </w:tcPr>
          <w:p w:rsidR="00817E1D" w:rsidRDefault="00817E1D">
            <w:pPr>
              <w:pStyle w:val="ConsPlusNormal"/>
              <w:jc w:val="center"/>
            </w:pPr>
            <w:r>
              <w:t>Индекс</w:t>
            </w:r>
          </w:p>
        </w:tc>
        <w:tc>
          <w:tcPr>
            <w:tcW w:w="4554" w:type="dxa"/>
          </w:tcPr>
          <w:p w:rsidR="00817E1D" w:rsidRDefault="00817E1D">
            <w:pPr>
              <w:pStyle w:val="ConsPlusNormal"/>
              <w:jc w:val="center"/>
            </w:pPr>
            <w:r>
              <w:t>Наименование учебных циклов, разделов, модулей, требования к знаниям, умениям, практическому опыту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Всего максимальной учебной нагрузки обучающегося (час./нед.)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В том числе часов обязательных учебных занятий</w:t>
            </w:r>
          </w:p>
        </w:tc>
        <w:tc>
          <w:tcPr>
            <w:tcW w:w="2934" w:type="dxa"/>
          </w:tcPr>
          <w:p w:rsidR="00817E1D" w:rsidRDefault="00817E1D">
            <w:pPr>
              <w:pStyle w:val="ConsPlusNormal"/>
              <w:jc w:val="center"/>
            </w:pPr>
            <w:r>
              <w:t>Индекс и наименование дисциплин, междисциплинарных курсов (МДК)</w:t>
            </w:r>
          </w:p>
        </w:tc>
        <w:tc>
          <w:tcPr>
            <w:tcW w:w="1784" w:type="dxa"/>
          </w:tcPr>
          <w:p w:rsidR="00817E1D" w:rsidRDefault="00817E1D">
            <w:pPr>
              <w:pStyle w:val="ConsPlusNormal"/>
              <w:jc w:val="center"/>
            </w:pPr>
            <w:r>
              <w:t>Коды формируемых компетенций</w:t>
            </w:r>
          </w:p>
        </w:tc>
      </w:tr>
      <w:tr w:rsidR="00817E1D">
        <w:tc>
          <w:tcPr>
            <w:tcW w:w="143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Обязательная часть учебных циклов ППССЗ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2484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1656</w:t>
            </w:r>
          </w:p>
        </w:tc>
        <w:tc>
          <w:tcPr>
            <w:tcW w:w="2934" w:type="dxa"/>
          </w:tcPr>
          <w:p w:rsidR="00817E1D" w:rsidRDefault="00817E1D">
            <w:pPr>
              <w:pStyle w:val="ConsPlusNormal"/>
            </w:pPr>
          </w:p>
        </w:tc>
        <w:tc>
          <w:tcPr>
            <w:tcW w:w="1784" w:type="dxa"/>
          </w:tcPr>
          <w:p w:rsidR="00817E1D" w:rsidRDefault="00817E1D">
            <w:pPr>
              <w:pStyle w:val="ConsPlusNormal"/>
            </w:pPr>
          </w:p>
        </w:tc>
      </w:tr>
      <w:tr w:rsidR="00817E1D">
        <w:tc>
          <w:tcPr>
            <w:tcW w:w="1432" w:type="dxa"/>
            <w:vMerge w:val="restart"/>
          </w:tcPr>
          <w:p w:rsidR="00817E1D" w:rsidRDefault="00817E1D">
            <w:pPr>
              <w:pStyle w:val="ConsPlusNormal"/>
            </w:pPr>
            <w:r>
              <w:t>ОГСЭ.00</w:t>
            </w:r>
          </w:p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Общий гуманитарный и социально-экономический учебный цикл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360</w:t>
            </w:r>
          </w:p>
        </w:tc>
        <w:tc>
          <w:tcPr>
            <w:tcW w:w="2934" w:type="dxa"/>
          </w:tcPr>
          <w:p w:rsidR="00817E1D" w:rsidRDefault="00817E1D">
            <w:pPr>
              <w:pStyle w:val="ConsPlusNormal"/>
            </w:pPr>
          </w:p>
        </w:tc>
        <w:tc>
          <w:tcPr>
            <w:tcW w:w="1784" w:type="dxa"/>
          </w:tcPr>
          <w:p w:rsidR="00817E1D" w:rsidRDefault="00817E1D">
            <w:pPr>
              <w:pStyle w:val="ConsPlusNormal"/>
            </w:pPr>
          </w:p>
        </w:tc>
      </w:tr>
      <w:tr w:rsidR="00817E1D">
        <w:tc>
          <w:tcPr>
            <w:tcW w:w="1432" w:type="dxa"/>
            <w:vMerge/>
          </w:tcPr>
          <w:p w:rsidR="00817E1D" w:rsidRDefault="00817E1D"/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В результате изучения обязательной части учебного цикла обучающийся должен:</w:t>
            </w:r>
          </w:p>
          <w:p w:rsidR="00817E1D" w:rsidRDefault="00817E1D">
            <w:pPr>
              <w:pStyle w:val="ConsPlusNormal"/>
            </w:pPr>
            <w:r>
              <w:t>уметь:</w:t>
            </w:r>
          </w:p>
          <w:p w:rsidR="00817E1D" w:rsidRDefault="00817E1D">
            <w:pPr>
              <w:pStyle w:val="ConsPlusNormal"/>
            </w:pPr>
            <w:r>
      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      </w:r>
          </w:p>
          <w:p w:rsidR="00817E1D" w:rsidRDefault="00817E1D">
            <w:pPr>
              <w:pStyle w:val="ConsPlusNormal"/>
            </w:pPr>
            <w:r>
              <w:t>знать:</w:t>
            </w:r>
          </w:p>
          <w:p w:rsidR="00817E1D" w:rsidRDefault="00817E1D">
            <w:pPr>
              <w:pStyle w:val="ConsPlusNormal"/>
            </w:pPr>
            <w:r>
              <w:t>основные категории и понятия философии;</w:t>
            </w:r>
          </w:p>
          <w:p w:rsidR="00817E1D" w:rsidRDefault="00817E1D">
            <w:pPr>
              <w:pStyle w:val="ConsPlusNormal"/>
            </w:pPr>
            <w:r>
              <w:t>роль философии в жизни человека и общества;</w:t>
            </w:r>
          </w:p>
          <w:p w:rsidR="00817E1D" w:rsidRDefault="00817E1D">
            <w:pPr>
              <w:pStyle w:val="ConsPlusNormal"/>
            </w:pPr>
            <w:r>
              <w:t>основы философского учения о бытии;</w:t>
            </w:r>
          </w:p>
          <w:p w:rsidR="00817E1D" w:rsidRDefault="00817E1D">
            <w:pPr>
              <w:pStyle w:val="ConsPlusNormal"/>
            </w:pPr>
            <w:r>
              <w:t>сущность процесса познания;</w:t>
            </w:r>
          </w:p>
          <w:p w:rsidR="00817E1D" w:rsidRDefault="00817E1D">
            <w:pPr>
              <w:pStyle w:val="ConsPlusNormal"/>
            </w:pPr>
            <w:r>
              <w:t>основы научной, философской и религиозной картин мира;</w:t>
            </w:r>
          </w:p>
          <w:p w:rsidR="00817E1D" w:rsidRDefault="00817E1D">
            <w:pPr>
              <w:pStyle w:val="ConsPlusNormal"/>
            </w:pPr>
            <w:r>
              <w:t xml:space="preserve">об условиях формирования личности, свободе </w:t>
            </w:r>
            <w:r>
              <w:lastRenderedPageBreak/>
              <w:t>и ответственности за сохранение жизни, культуры, окружающей среды;</w:t>
            </w:r>
          </w:p>
          <w:p w:rsidR="00817E1D" w:rsidRDefault="00817E1D">
            <w:pPr>
              <w:pStyle w:val="ConsPlusNormal"/>
            </w:pPr>
            <w:r>
              <w:t>о социальных и этических проблемах, связанных с развитием и использованием достижений науки, техники и технологий;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2934" w:type="dxa"/>
          </w:tcPr>
          <w:p w:rsidR="00817E1D" w:rsidRDefault="00817E1D">
            <w:pPr>
              <w:pStyle w:val="ConsPlusNormal"/>
            </w:pPr>
            <w:r>
              <w:t>ОГСЭ.01. Основы философии</w:t>
            </w:r>
          </w:p>
        </w:tc>
        <w:tc>
          <w:tcPr>
            <w:tcW w:w="1784" w:type="dxa"/>
          </w:tcPr>
          <w:p w:rsidR="00817E1D" w:rsidRDefault="00817E1D">
            <w:pPr>
              <w:pStyle w:val="ConsPlusNormal"/>
            </w:pPr>
            <w:r>
              <w:t>ОК 1 - 14</w:t>
            </w:r>
          </w:p>
        </w:tc>
      </w:tr>
      <w:tr w:rsidR="00817E1D">
        <w:tc>
          <w:tcPr>
            <w:tcW w:w="1432" w:type="dxa"/>
            <w:vMerge/>
          </w:tcPr>
          <w:p w:rsidR="00817E1D" w:rsidRDefault="00817E1D"/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уметь:</w:t>
            </w:r>
          </w:p>
          <w:p w:rsidR="00817E1D" w:rsidRDefault="00817E1D">
            <w:pPr>
              <w:pStyle w:val="ConsPlusNormal"/>
            </w:pPr>
            <w:r>
              <w:t>ориентироваться в современной экономической, политической и культурной ситуации в России и мире;</w:t>
            </w:r>
          </w:p>
          <w:p w:rsidR="00817E1D" w:rsidRDefault="00817E1D">
            <w:pPr>
              <w:pStyle w:val="ConsPlusNormal"/>
            </w:pPr>
            <w:r>
              <w:t>выявлять взаимосвязь отечественных, региональных, мировых социально-экономических, политических и культурных проблем;</w:t>
            </w:r>
          </w:p>
          <w:p w:rsidR="00817E1D" w:rsidRDefault="00817E1D">
            <w:pPr>
              <w:pStyle w:val="ConsPlusNormal"/>
            </w:pPr>
            <w:r>
              <w:t>знать:</w:t>
            </w:r>
          </w:p>
          <w:p w:rsidR="00817E1D" w:rsidRDefault="00817E1D">
            <w:pPr>
              <w:pStyle w:val="ConsPlusNormal"/>
            </w:pPr>
            <w:r>
              <w:t>основные направления развития ключевых регионов мира на рубеже веков (XX и XXI вв.);</w:t>
            </w:r>
          </w:p>
          <w:p w:rsidR="00817E1D" w:rsidRDefault="00817E1D">
            <w:pPr>
              <w:pStyle w:val="ConsPlusNormal"/>
            </w:pPr>
            <w:r>
              <w:t>сущность и причины локальных, региональных, межгосударственных конфликтов в конце XX - начале XXI вв.;</w:t>
            </w:r>
          </w:p>
          <w:p w:rsidR="00817E1D" w:rsidRDefault="00817E1D">
            <w:pPr>
              <w:pStyle w:val="ConsPlusNormal"/>
            </w:pPr>
            <w: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817E1D" w:rsidRDefault="00817E1D">
            <w:pPr>
              <w:pStyle w:val="ConsPlusNormal"/>
            </w:pPr>
            <w:r>
              <w:t>назначение ООН, НАТО, ЕС и других организаций и основные направления их деятельности;</w:t>
            </w:r>
          </w:p>
          <w:p w:rsidR="00817E1D" w:rsidRDefault="00817E1D">
            <w:pPr>
              <w:pStyle w:val="ConsPlusNormal"/>
            </w:pPr>
            <w:r>
              <w:t>о роли науки, культуры и религии в сохранении и укреплении национальных и государственных традиций;</w:t>
            </w:r>
          </w:p>
          <w:p w:rsidR="00817E1D" w:rsidRDefault="00817E1D">
            <w:pPr>
              <w:pStyle w:val="ConsPlusNormal"/>
            </w:pPr>
            <w:r>
              <w:t>содержание и назначение важнейших нормативных правовых и законодательных актов мирового и регионального значения;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2934" w:type="dxa"/>
          </w:tcPr>
          <w:p w:rsidR="00817E1D" w:rsidRDefault="00817E1D">
            <w:pPr>
              <w:pStyle w:val="ConsPlusNormal"/>
            </w:pPr>
            <w:r>
              <w:t>ОГСЭ.02. История</w:t>
            </w:r>
          </w:p>
        </w:tc>
        <w:tc>
          <w:tcPr>
            <w:tcW w:w="1784" w:type="dxa"/>
          </w:tcPr>
          <w:p w:rsidR="00817E1D" w:rsidRDefault="00817E1D">
            <w:pPr>
              <w:pStyle w:val="ConsPlusNormal"/>
            </w:pPr>
            <w:r>
              <w:t>ОК 1 - 14</w:t>
            </w:r>
          </w:p>
        </w:tc>
      </w:tr>
      <w:tr w:rsidR="00817E1D">
        <w:tc>
          <w:tcPr>
            <w:tcW w:w="1432" w:type="dxa"/>
            <w:vMerge/>
          </w:tcPr>
          <w:p w:rsidR="00817E1D" w:rsidRDefault="00817E1D"/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уметь:</w:t>
            </w:r>
          </w:p>
          <w:p w:rsidR="00817E1D" w:rsidRDefault="00817E1D">
            <w:pPr>
              <w:pStyle w:val="ConsPlusNormal"/>
            </w:pPr>
            <w:r>
              <w:t>общаться (устно и письменно) на иностранном языке на профессиональные и повседневные темы;</w:t>
            </w:r>
          </w:p>
          <w:p w:rsidR="00817E1D" w:rsidRDefault="00817E1D">
            <w:pPr>
              <w:pStyle w:val="ConsPlusNormal"/>
            </w:pPr>
            <w:r>
              <w:t>переводить (со словарем) иностранные тексты профессиональной направленности;</w:t>
            </w:r>
          </w:p>
          <w:p w:rsidR="00817E1D" w:rsidRDefault="00817E1D">
            <w:pPr>
              <w:pStyle w:val="ConsPlusNormal"/>
            </w:pPr>
            <w:r>
              <w:t>самостоятельно совершенствовать устную и письменную речь, пополнять словарный запас;</w:t>
            </w:r>
          </w:p>
          <w:p w:rsidR="00817E1D" w:rsidRDefault="00817E1D">
            <w:pPr>
              <w:pStyle w:val="ConsPlusNormal"/>
            </w:pPr>
            <w:r>
              <w:t>знать:</w:t>
            </w:r>
          </w:p>
          <w:p w:rsidR="00817E1D" w:rsidRDefault="00817E1D">
            <w:pPr>
              <w:pStyle w:val="ConsPlusNormal"/>
            </w:pPr>
            <w:r>
              <w:t>лексический (1200 - 1400 лексических единиц) и грамматический минимум, необходимый для чтения и перевода (со словарем) иностранных текстов профессиональной направленности;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2934" w:type="dxa"/>
          </w:tcPr>
          <w:p w:rsidR="00817E1D" w:rsidRDefault="00817E1D">
            <w:pPr>
              <w:pStyle w:val="ConsPlusNormal"/>
            </w:pPr>
            <w:r>
              <w:t>ОГСЭ.03. Иностранный язык</w:t>
            </w:r>
          </w:p>
        </w:tc>
        <w:tc>
          <w:tcPr>
            <w:tcW w:w="1784" w:type="dxa"/>
          </w:tcPr>
          <w:p w:rsidR="00817E1D" w:rsidRDefault="00817E1D">
            <w:pPr>
              <w:pStyle w:val="ConsPlusNormal"/>
            </w:pPr>
            <w:r>
              <w:t>ОК 1, 4 - 6, 8, 9</w:t>
            </w:r>
          </w:p>
          <w:p w:rsidR="00817E1D" w:rsidRDefault="00817E1D">
            <w:pPr>
              <w:pStyle w:val="ConsPlusNormal"/>
            </w:pPr>
            <w:r>
              <w:t>ПК 2.3</w:t>
            </w:r>
          </w:p>
        </w:tc>
      </w:tr>
      <w:tr w:rsidR="00817E1D">
        <w:tc>
          <w:tcPr>
            <w:tcW w:w="1432" w:type="dxa"/>
            <w:vMerge/>
          </w:tcPr>
          <w:p w:rsidR="00817E1D" w:rsidRDefault="00817E1D"/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уметь:</w:t>
            </w:r>
          </w:p>
          <w:p w:rsidR="00817E1D" w:rsidRDefault="00817E1D">
            <w:pPr>
              <w:pStyle w:val="ConsPlusNormal"/>
            </w:pPr>
            <w: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817E1D" w:rsidRDefault="00817E1D">
            <w:pPr>
              <w:pStyle w:val="ConsPlusNormal"/>
            </w:pPr>
            <w:r>
              <w:t>знать:</w:t>
            </w:r>
          </w:p>
          <w:p w:rsidR="00817E1D" w:rsidRDefault="00817E1D">
            <w:pPr>
              <w:pStyle w:val="ConsPlusNormal"/>
            </w:pPr>
            <w:r>
              <w:t>о роли физической культуры в общекультурном, профессиональном и социальном развитии человека;</w:t>
            </w:r>
          </w:p>
          <w:p w:rsidR="00817E1D" w:rsidRDefault="00817E1D">
            <w:pPr>
              <w:pStyle w:val="ConsPlusNormal"/>
            </w:pPr>
            <w:r>
              <w:t>основы здорового образа жизни.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264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132</w:t>
            </w:r>
          </w:p>
        </w:tc>
        <w:tc>
          <w:tcPr>
            <w:tcW w:w="2934" w:type="dxa"/>
          </w:tcPr>
          <w:p w:rsidR="00817E1D" w:rsidRDefault="00817E1D">
            <w:pPr>
              <w:pStyle w:val="ConsPlusNormal"/>
            </w:pPr>
            <w:r>
              <w:t>ОГСЭ.04. Физическая культура</w:t>
            </w:r>
          </w:p>
        </w:tc>
        <w:tc>
          <w:tcPr>
            <w:tcW w:w="1784" w:type="dxa"/>
          </w:tcPr>
          <w:p w:rsidR="00817E1D" w:rsidRDefault="00817E1D">
            <w:pPr>
              <w:pStyle w:val="ConsPlusNormal"/>
            </w:pPr>
            <w:r>
              <w:t>ОК 1, 2, 6, 8</w:t>
            </w:r>
          </w:p>
          <w:p w:rsidR="00817E1D" w:rsidRDefault="00817E1D">
            <w:pPr>
              <w:pStyle w:val="ConsPlusNormal"/>
            </w:pPr>
            <w:r>
              <w:t>ПК 3.4</w:t>
            </w:r>
          </w:p>
        </w:tc>
      </w:tr>
      <w:tr w:rsidR="00817E1D">
        <w:tc>
          <w:tcPr>
            <w:tcW w:w="1432" w:type="dxa"/>
            <w:vMerge w:val="restart"/>
          </w:tcPr>
          <w:p w:rsidR="00817E1D" w:rsidRDefault="00817E1D">
            <w:pPr>
              <w:pStyle w:val="ConsPlusNormal"/>
            </w:pPr>
            <w:r>
              <w:t>ЕН.00</w:t>
            </w:r>
          </w:p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Математический и общий естественнонаучный учебный цикл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186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124</w:t>
            </w:r>
          </w:p>
        </w:tc>
        <w:tc>
          <w:tcPr>
            <w:tcW w:w="2934" w:type="dxa"/>
          </w:tcPr>
          <w:p w:rsidR="00817E1D" w:rsidRDefault="00817E1D">
            <w:pPr>
              <w:pStyle w:val="ConsPlusNormal"/>
            </w:pPr>
          </w:p>
        </w:tc>
        <w:tc>
          <w:tcPr>
            <w:tcW w:w="1784" w:type="dxa"/>
          </w:tcPr>
          <w:p w:rsidR="00817E1D" w:rsidRDefault="00817E1D">
            <w:pPr>
              <w:pStyle w:val="ConsPlusNormal"/>
            </w:pPr>
          </w:p>
        </w:tc>
      </w:tr>
      <w:tr w:rsidR="00817E1D">
        <w:tc>
          <w:tcPr>
            <w:tcW w:w="1432" w:type="dxa"/>
            <w:vMerge/>
          </w:tcPr>
          <w:p w:rsidR="00817E1D" w:rsidRDefault="00817E1D"/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В результате изучения обязательной части учебного цикла обучающийся должен:</w:t>
            </w:r>
          </w:p>
          <w:p w:rsidR="00817E1D" w:rsidRDefault="00817E1D">
            <w:pPr>
              <w:pStyle w:val="ConsPlusNormal"/>
            </w:pPr>
            <w:r>
              <w:t>уметь:</w:t>
            </w:r>
          </w:p>
          <w:p w:rsidR="00817E1D" w:rsidRDefault="00817E1D">
            <w:pPr>
              <w:pStyle w:val="ConsPlusNormal"/>
            </w:pPr>
            <w:r>
              <w:t xml:space="preserve">решать прикладные задачи в области </w:t>
            </w:r>
            <w:r>
              <w:lastRenderedPageBreak/>
              <w:t>профессиональной деятельности;</w:t>
            </w:r>
          </w:p>
          <w:p w:rsidR="00817E1D" w:rsidRDefault="00817E1D">
            <w:pPr>
              <w:pStyle w:val="ConsPlusNormal"/>
            </w:pPr>
            <w:r>
              <w:t>знать:</w:t>
            </w:r>
          </w:p>
          <w:p w:rsidR="00817E1D" w:rsidRDefault="00817E1D">
            <w:pPr>
              <w:pStyle w:val="ConsPlusNormal"/>
            </w:pPr>
            <w:r>
              <w:t>значение математики в профессиональной деятельности и при освоении ППССЗ;</w:t>
            </w:r>
          </w:p>
          <w:p w:rsidR="00817E1D" w:rsidRDefault="00817E1D">
            <w:pPr>
              <w:pStyle w:val="ConsPlusNormal"/>
            </w:pPr>
            <w:r>
              <w:t>основные математические методы решения прикладных задач в области профессиональной деятельности;</w:t>
            </w:r>
          </w:p>
          <w:p w:rsidR="00817E1D" w:rsidRDefault="00817E1D">
            <w:pPr>
              <w:pStyle w:val="ConsPlusNormal"/>
            </w:pPr>
            <w:r>
              <w:t>основные понятия и методы теории вероятностей и математической статистики;</w:t>
            </w:r>
          </w:p>
          <w:p w:rsidR="00817E1D" w:rsidRDefault="00817E1D">
            <w:pPr>
              <w:pStyle w:val="ConsPlusNormal"/>
            </w:pPr>
            <w:r>
              <w:t>основы интегрального и дифференциального исчисления;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145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2934" w:type="dxa"/>
          </w:tcPr>
          <w:p w:rsidR="00817E1D" w:rsidRDefault="00817E1D">
            <w:pPr>
              <w:pStyle w:val="ConsPlusNormal"/>
            </w:pPr>
            <w:r>
              <w:t>ЕН.01. Математика</w:t>
            </w:r>
          </w:p>
        </w:tc>
        <w:tc>
          <w:tcPr>
            <w:tcW w:w="1784" w:type="dxa"/>
          </w:tcPr>
          <w:p w:rsidR="00817E1D" w:rsidRDefault="00817E1D">
            <w:pPr>
              <w:pStyle w:val="ConsPlusNormal"/>
            </w:pPr>
            <w:r>
              <w:t>ОК 1, 3 - 6, 8, 9</w:t>
            </w:r>
          </w:p>
          <w:p w:rsidR="00817E1D" w:rsidRDefault="00817E1D">
            <w:pPr>
              <w:pStyle w:val="ConsPlusNormal"/>
            </w:pPr>
            <w:r>
              <w:t>ПК 1.1, 1.6</w:t>
            </w:r>
          </w:p>
        </w:tc>
      </w:tr>
      <w:tr w:rsidR="00817E1D">
        <w:tc>
          <w:tcPr>
            <w:tcW w:w="1432" w:type="dxa"/>
            <w:vMerge/>
          </w:tcPr>
          <w:p w:rsidR="00817E1D" w:rsidRDefault="00817E1D"/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уметь:</w:t>
            </w:r>
          </w:p>
          <w:p w:rsidR="00817E1D" w:rsidRDefault="00817E1D">
            <w:pPr>
              <w:pStyle w:val="ConsPlusNormal"/>
            </w:pPr>
            <w:r>
              <w:t>использовать персональный компьютер в профессиональной и повседневной деятельности;</w:t>
            </w:r>
          </w:p>
          <w:p w:rsidR="00817E1D" w:rsidRDefault="00817E1D">
            <w:pPr>
              <w:pStyle w:val="ConsPlusNormal"/>
            </w:pPr>
            <w:r>
              <w:t>знать:</w:t>
            </w:r>
          </w:p>
          <w:p w:rsidR="00817E1D" w:rsidRDefault="00817E1D">
            <w:pPr>
              <w:pStyle w:val="ConsPlusNormal"/>
            </w:pPr>
            <w:r>
              <w:t>методы и средства сбора, обработки, хранения и передачи информации;</w:t>
            </w:r>
          </w:p>
          <w:p w:rsidR="00817E1D" w:rsidRDefault="00817E1D">
            <w:pPr>
              <w:pStyle w:val="ConsPlusNormal"/>
            </w:pPr>
            <w:r>
              <w:t>основные базовые системные программы, пакеты прикладных программ;</w:t>
            </w:r>
          </w:p>
          <w:p w:rsidR="00817E1D" w:rsidRDefault="00817E1D">
            <w:pPr>
              <w:pStyle w:val="ConsPlusNormal"/>
            </w:pPr>
            <w:r>
              <w:t>общий состав и структуру персональных электронно-вычислительных машин;</w:t>
            </w:r>
          </w:p>
          <w:p w:rsidR="00817E1D" w:rsidRDefault="00817E1D">
            <w:pPr>
              <w:pStyle w:val="ConsPlusNormal"/>
            </w:pPr>
            <w:r>
              <w:t>о компьютерных сетевых технологиях обработки информации;</w:t>
            </w:r>
          </w:p>
          <w:p w:rsidR="00817E1D" w:rsidRDefault="00817E1D">
            <w:pPr>
              <w:pStyle w:val="ConsPlusNormal"/>
            </w:pPr>
            <w:r>
              <w:t>основы автоматизации рабочих мест медицинского персонала с использованием компьютеров;</w:t>
            </w:r>
          </w:p>
          <w:p w:rsidR="00817E1D" w:rsidRDefault="00817E1D">
            <w:pPr>
              <w:pStyle w:val="ConsPlusNormal"/>
            </w:pPr>
            <w:r>
              <w:t>использование компьютерных технологий в приборах и аппаратуре медицинского назначения;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145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2934" w:type="dxa"/>
          </w:tcPr>
          <w:p w:rsidR="00817E1D" w:rsidRDefault="00817E1D">
            <w:pPr>
              <w:pStyle w:val="ConsPlusNormal"/>
            </w:pPr>
            <w:r>
              <w:t>ЕН.02. Информатика</w:t>
            </w:r>
          </w:p>
        </w:tc>
        <w:tc>
          <w:tcPr>
            <w:tcW w:w="1784" w:type="dxa"/>
          </w:tcPr>
          <w:p w:rsidR="00817E1D" w:rsidRDefault="00817E1D">
            <w:pPr>
              <w:pStyle w:val="ConsPlusNormal"/>
            </w:pPr>
            <w:r>
              <w:t>ОК 1, 3 - 6, 8, 9, 13</w:t>
            </w:r>
          </w:p>
          <w:p w:rsidR="00817E1D" w:rsidRDefault="00817E1D">
            <w:pPr>
              <w:pStyle w:val="ConsPlusNormal"/>
            </w:pPr>
            <w:r>
              <w:t>ПК 1.3, 1.5</w:t>
            </w:r>
          </w:p>
        </w:tc>
      </w:tr>
      <w:tr w:rsidR="00817E1D">
        <w:tc>
          <w:tcPr>
            <w:tcW w:w="1432" w:type="dxa"/>
            <w:vMerge/>
          </w:tcPr>
          <w:p w:rsidR="00817E1D" w:rsidRDefault="00817E1D"/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уметь:</w:t>
            </w:r>
          </w:p>
          <w:p w:rsidR="00817E1D" w:rsidRDefault="00817E1D">
            <w:pPr>
              <w:pStyle w:val="ConsPlusNormal"/>
            </w:pPr>
            <w:r>
              <w:t xml:space="preserve">определять организационно-правовые формы </w:t>
            </w:r>
            <w:r>
              <w:lastRenderedPageBreak/>
              <w:t>организаций;</w:t>
            </w:r>
          </w:p>
          <w:p w:rsidR="00817E1D" w:rsidRDefault="00817E1D">
            <w:pPr>
              <w:pStyle w:val="ConsPlusNormal"/>
            </w:pPr>
            <w:r>
              <w:t>определять состав материальных, трудовых и финансовых ресурсов организации;</w:t>
            </w:r>
          </w:p>
          <w:p w:rsidR="00817E1D" w:rsidRDefault="00817E1D">
            <w:pPr>
              <w:pStyle w:val="ConsPlusNormal"/>
            </w:pPr>
            <w:r>
              <w:t>рассчитывать основные технико-экономические показатели деятельности организации;</w:t>
            </w:r>
          </w:p>
          <w:p w:rsidR="00817E1D" w:rsidRDefault="00817E1D">
            <w:pPr>
              <w:pStyle w:val="ConsPlusNormal"/>
            </w:pPr>
            <w:r>
              <w:t>находить и использовать необходимую экономическую информацию;</w:t>
            </w:r>
          </w:p>
          <w:p w:rsidR="00817E1D" w:rsidRDefault="00817E1D">
            <w:pPr>
              <w:pStyle w:val="ConsPlusNormal"/>
            </w:pPr>
            <w:r>
              <w:t>оформлять первичные документы по учету рабочего времени, выработки, заработной платы, простоев;</w:t>
            </w:r>
          </w:p>
          <w:p w:rsidR="00817E1D" w:rsidRDefault="00817E1D">
            <w:pPr>
              <w:pStyle w:val="ConsPlusNormal"/>
            </w:pPr>
            <w:r>
              <w:t>знать:</w:t>
            </w:r>
          </w:p>
          <w:p w:rsidR="00817E1D" w:rsidRDefault="00817E1D">
            <w:pPr>
              <w:pStyle w:val="ConsPlusNormal"/>
            </w:pPr>
            <w:r>
              <w:t>современное состояние и перспективы развития отрасли, организацию хозяйствующих субъектов в рыночной экономике;</w:t>
            </w:r>
          </w:p>
          <w:p w:rsidR="00817E1D" w:rsidRDefault="00817E1D">
            <w:pPr>
              <w:pStyle w:val="ConsPlusNormal"/>
            </w:pPr>
            <w:r>
              <w:t>основные принципы построения экономической системы организации;</w:t>
            </w:r>
          </w:p>
          <w:p w:rsidR="00817E1D" w:rsidRDefault="00817E1D">
            <w:pPr>
              <w:pStyle w:val="ConsPlusNormal"/>
            </w:pPr>
            <w:r>
              <w:t>общую организацию производственного и технологического процессов;</w:t>
            </w:r>
          </w:p>
          <w:p w:rsidR="00817E1D" w:rsidRDefault="00817E1D">
            <w:pPr>
              <w:pStyle w:val="ConsPlusNormal"/>
            </w:pPr>
            <w:r>
              <w:t>основные технико-экономические показатели деятельности организации и методики их расчета;</w:t>
            </w:r>
          </w:p>
          <w:p w:rsidR="00817E1D" w:rsidRDefault="00817E1D">
            <w:pPr>
              <w:pStyle w:val="ConsPlusNormal"/>
            </w:pPr>
            <w:r>
              <w:t>методы управления основными и оборотными средствами и оценки эффективности их использования;</w:t>
            </w:r>
          </w:p>
          <w:p w:rsidR="00817E1D" w:rsidRDefault="00817E1D">
            <w:pPr>
              <w:pStyle w:val="ConsPlusNormal"/>
            </w:pPr>
            <w:r>
              <w:t>состав материальных, трудовых и финансовых ресурсов организации, показатели их эффективного использования;</w:t>
            </w:r>
          </w:p>
          <w:p w:rsidR="00817E1D" w:rsidRDefault="00817E1D">
            <w:pPr>
              <w:pStyle w:val="ConsPlusNormal"/>
            </w:pPr>
            <w:r>
              <w:t>способы экономии ресурсов, основные энерго- и материалосберегающие технологии;</w:t>
            </w:r>
          </w:p>
          <w:p w:rsidR="00817E1D" w:rsidRDefault="00817E1D">
            <w:pPr>
              <w:pStyle w:val="ConsPlusNormal"/>
            </w:pPr>
            <w:r>
              <w:t>механизмы ценообразования на продукцию (услуги);</w:t>
            </w:r>
          </w:p>
          <w:p w:rsidR="00817E1D" w:rsidRDefault="00817E1D">
            <w:pPr>
              <w:pStyle w:val="ConsPlusNormal"/>
            </w:pPr>
            <w:r>
              <w:lastRenderedPageBreak/>
              <w:t>формы оплаты труда.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145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2934" w:type="dxa"/>
          </w:tcPr>
          <w:p w:rsidR="00817E1D" w:rsidRDefault="00817E1D">
            <w:pPr>
              <w:pStyle w:val="ConsPlusNormal"/>
            </w:pPr>
            <w:r>
              <w:t>ЕН.03. Экономика организации</w:t>
            </w:r>
          </w:p>
        </w:tc>
        <w:tc>
          <w:tcPr>
            <w:tcW w:w="1784" w:type="dxa"/>
          </w:tcPr>
          <w:p w:rsidR="00817E1D" w:rsidRDefault="00817E1D">
            <w:pPr>
              <w:pStyle w:val="ConsPlusNormal"/>
            </w:pPr>
            <w:r>
              <w:t>ОК 4, 5</w:t>
            </w:r>
          </w:p>
          <w:p w:rsidR="00817E1D" w:rsidRDefault="00817E1D">
            <w:pPr>
              <w:pStyle w:val="ConsPlusNormal"/>
            </w:pPr>
            <w:r>
              <w:t>ПК 1.1 - 1.6,</w:t>
            </w:r>
          </w:p>
          <w:p w:rsidR="00817E1D" w:rsidRDefault="00817E1D">
            <w:pPr>
              <w:pStyle w:val="ConsPlusNormal"/>
            </w:pPr>
            <w:r>
              <w:lastRenderedPageBreak/>
              <w:t>2.1 - 2.4,</w:t>
            </w:r>
          </w:p>
          <w:p w:rsidR="00817E1D" w:rsidRDefault="00817E1D">
            <w:pPr>
              <w:pStyle w:val="ConsPlusNormal"/>
            </w:pPr>
            <w:r>
              <w:t>3.1 - 3.4</w:t>
            </w:r>
          </w:p>
        </w:tc>
      </w:tr>
      <w:tr w:rsidR="00817E1D">
        <w:tc>
          <w:tcPr>
            <w:tcW w:w="1432" w:type="dxa"/>
          </w:tcPr>
          <w:p w:rsidR="00817E1D" w:rsidRDefault="00817E1D">
            <w:pPr>
              <w:pStyle w:val="ConsPlusNormal"/>
            </w:pPr>
            <w:r>
              <w:lastRenderedPageBreak/>
              <w:t>П.00</w:t>
            </w:r>
          </w:p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Профессиональный учебный цикл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1758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1172</w:t>
            </w:r>
          </w:p>
        </w:tc>
        <w:tc>
          <w:tcPr>
            <w:tcW w:w="2934" w:type="dxa"/>
          </w:tcPr>
          <w:p w:rsidR="00817E1D" w:rsidRDefault="00817E1D">
            <w:pPr>
              <w:pStyle w:val="ConsPlusNormal"/>
            </w:pPr>
          </w:p>
        </w:tc>
        <w:tc>
          <w:tcPr>
            <w:tcW w:w="1784" w:type="dxa"/>
          </w:tcPr>
          <w:p w:rsidR="00817E1D" w:rsidRDefault="00817E1D">
            <w:pPr>
              <w:pStyle w:val="ConsPlusNormal"/>
            </w:pPr>
          </w:p>
        </w:tc>
      </w:tr>
      <w:tr w:rsidR="00817E1D">
        <w:tc>
          <w:tcPr>
            <w:tcW w:w="1432" w:type="dxa"/>
            <w:vMerge w:val="restart"/>
          </w:tcPr>
          <w:p w:rsidR="00817E1D" w:rsidRDefault="00817E1D">
            <w:pPr>
              <w:pStyle w:val="ConsPlusNormal"/>
            </w:pPr>
            <w:r>
              <w:t>ОП.00</w:t>
            </w:r>
          </w:p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Общепрофессиональные дисциплины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588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392</w:t>
            </w:r>
          </w:p>
        </w:tc>
        <w:tc>
          <w:tcPr>
            <w:tcW w:w="2934" w:type="dxa"/>
          </w:tcPr>
          <w:p w:rsidR="00817E1D" w:rsidRDefault="00817E1D">
            <w:pPr>
              <w:pStyle w:val="ConsPlusNormal"/>
            </w:pPr>
          </w:p>
        </w:tc>
        <w:tc>
          <w:tcPr>
            <w:tcW w:w="1784" w:type="dxa"/>
          </w:tcPr>
          <w:p w:rsidR="00817E1D" w:rsidRDefault="00817E1D">
            <w:pPr>
              <w:pStyle w:val="ConsPlusNormal"/>
            </w:pPr>
          </w:p>
        </w:tc>
      </w:tr>
      <w:tr w:rsidR="00817E1D">
        <w:tc>
          <w:tcPr>
            <w:tcW w:w="1432" w:type="dxa"/>
            <w:vMerge/>
          </w:tcPr>
          <w:p w:rsidR="00817E1D" w:rsidRDefault="00817E1D"/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В результате изучения обязательной части учебного цикла обучающийся по общепрофессиональным дисциплинам должен:</w:t>
            </w:r>
          </w:p>
          <w:p w:rsidR="00817E1D" w:rsidRDefault="00817E1D">
            <w:pPr>
              <w:pStyle w:val="ConsPlusNormal"/>
            </w:pPr>
            <w:r>
              <w:t>уметь:</w:t>
            </w:r>
          </w:p>
          <w:p w:rsidR="00817E1D" w:rsidRDefault="00817E1D">
            <w:pPr>
              <w:pStyle w:val="ConsPlusNormal"/>
            </w:pPr>
            <w:r>
              <w:t>читать и переводить медицинские термины, названия болезней, лекарственных веществ;</w:t>
            </w:r>
          </w:p>
          <w:p w:rsidR="00817E1D" w:rsidRDefault="00817E1D">
            <w:pPr>
              <w:pStyle w:val="ConsPlusNormal"/>
            </w:pPr>
            <w:r>
              <w:t>оформлять медицинскую документацию с применением латинских терминов;</w:t>
            </w:r>
          </w:p>
          <w:p w:rsidR="00817E1D" w:rsidRDefault="00817E1D">
            <w:pPr>
              <w:pStyle w:val="ConsPlusNormal"/>
            </w:pPr>
            <w:r>
              <w:t>знать:</w:t>
            </w:r>
          </w:p>
          <w:p w:rsidR="00817E1D" w:rsidRDefault="00817E1D">
            <w:pPr>
              <w:pStyle w:val="ConsPlusNormal"/>
            </w:pPr>
            <w:r>
              <w:t>основы грамматики латинского языка и способы образования терминов;</w:t>
            </w:r>
          </w:p>
          <w:p w:rsidR="00817E1D" w:rsidRDefault="00817E1D">
            <w:pPr>
              <w:pStyle w:val="ConsPlusNormal"/>
            </w:pPr>
            <w:r>
              <w:t>стоматологическую терминологию;</w:t>
            </w:r>
          </w:p>
          <w:p w:rsidR="00817E1D" w:rsidRDefault="00817E1D">
            <w:pPr>
              <w:pStyle w:val="ConsPlusNormal"/>
            </w:pPr>
            <w:r>
              <w:t>основные лекарственные группы и основы фармакотерапевтического действия лекарств по группам;</w:t>
            </w:r>
          </w:p>
          <w:p w:rsidR="00817E1D" w:rsidRDefault="00817E1D">
            <w:pPr>
              <w:pStyle w:val="ConsPlusNormal"/>
            </w:pPr>
            <w:r>
              <w:t>лекарственные формы, пути введения лекарственных средств, виды их действия и взаимодействия;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145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2934" w:type="dxa"/>
          </w:tcPr>
          <w:p w:rsidR="00817E1D" w:rsidRDefault="00817E1D">
            <w:pPr>
              <w:pStyle w:val="ConsPlusNormal"/>
            </w:pPr>
            <w:r>
              <w:t>ОП.01. Основы латинского языка с медицинской терминологией</w:t>
            </w:r>
          </w:p>
        </w:tc>
        <w:tc>
          <w:tcPr>
            <w:tcW w:w="1784" w:type="dxa"/>
          </w:tcPr>
          <w:p w:rsidR="00817E1D" w:rsidRDefault="00817E1D">
            <w:pPr>
              <w:pStyle w:val="ConsPlusNormal"/>
            </w:pPr>
            <w:r>
              <w:t>ОК 1, 4 - 6, 8</w:t>
            </w:r>
          </w:p>
          <w:p w:rsidR="00817E1D" w:rsidRDefault="00817E1D">
            <w:pPr>
              <w:pStyle w:val="ConsPlusNormal"/>
            </w:pPr>
            <w:r>
              <w:t>ПК 1.5, 1.6, 2.3</w:t>
            </w:r>
          </w:p>
        </w:tc>
      </w:tr>
      <w:tr w:rsidR="00817E1D">
        <w:tc>
          <w:tcPr>
            <w:tcW w:w="1432" w:type="dxa"/>
            <w:vMerge/>
          </w:tcPr>
          <w:p w:rsidR="00817E1D" w:rsidRDefault="00817E1D"/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уметь:</w:t>
            </w:r>
          </w:p>
          <w:p w:rsidR="00817E1D" w:rsidRDefault="00817E1D">
            <w:pPr>
              <w:pStyle w:val="ConsPlusNormal"/>
            </w:pPr>
            <w:r>
              <w:t>применять знания об анатомическом строении органов и систем, физиологических процессах, происходящих в организме человека, при оказании профилактической и первой медицинской помощи;</w:t>
            </w:r>
          </w:p>
          <w:p w:rsidR="00817E1D" w:rsidRDefault="00817E1D">
            <w:pPr>
              <w:pStyle w:val="ConsPlusNormal"/>
            </w:pPr>
            <w:r>
              <w:t>знать:</w:t>
            </w:r>
          </w:p>
          <w:p w:rsidR="00817E1D" w:rsidRDefault="00817E1D">
            <w:pPr>
              <w:pStyle w:val="ConsPlusNormal"/>
            </w:pPr>
            <w:r>
              <w:t xml:space="preserve">строение и функцию тканей, органов и систем </w:t>
            </w:r>
            <w:r>
              <w:lastRenderedPageBreak/>
              <w:t>человека;</w:t>
            </w:r>
          </w:p>
          <w:p w:rsidR="00817E1D" w:rsidRDefault="00817E1D">
            <w:pPr>
              <w:pStyle w:val="ConsPlusNormal"/>
            </w:pPr>
            <w:r>
              <w:t>анатомию и физиологию зубочелюстной системы;</w:t>
            </w:r>
          </w:p>
          <w:p w:rsidR="00817E1D" w:rsidRDefault="00817E1D">
            <w:pPr>
              <w:pStyle w:val="ConsPlusNormal"/>
            </w:pPr>
            <w:r>
              <w:t>особенности анатомического строения головы и шеи;</w:t>
            </w:r>
          </w:p>
          <w:p w:rsidR="00817E1D" w:rsidRDefault="00817E1D">
            <w:pPr>
              <w:pStyle w:val="ConsPlusNormal"/>
            </w:pPr>
            <w:r>
              <w:t>сущность физиологических процессов, происходящих в организме человека;</w:t>
            </w:r>
          </w:p>
          <w:p w:rsidR="00817E1D" w:rsidRDefault="00817E1D">
            <w:pPr>
              <w:pStyle w:val="ConsPlusNormal"/>
            </w:pPr>
            <w:r>
              <w:t>общие принципы регуляции и саморегуляции физиологических функций организма при воздействии внешней среды;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145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2934" w:type="dxa"/>
          </w:tcPr>
          <w:p w:rsidR="00817E1D" w:rsidRDefault="00817E1D">
            <w:pPr>
              <w:pStyle w:val="ConsPlusNormal"/>
            </w:pPr>
            <w:r>
              <w:t>ОП.02. Анатомия и физиология человека</w:t>
            </w:r>
          </w:p>
        </w:tc>
        <w:tc>
          <w:tcPr>
            <w:tcW w:w="1784" w:type="dxa"/>
          </w:tcPr>
          <w:p w:rsidR="00817E1D" w:rsidRDefault="00817E1D">
            <w:pPr>
              <w:pStyle w:val="ConsPlusNormal"/>
            </w:pPr>
            <w:r>
              <w:t>ОК 1, 4, 6, 8, 11, 12</w:t>
            </w:r>
          </w:p>
          <w:p w:rsidR="00817E1D" w:rsidRDefault="00817E1D">
            <w:pPr>
              <w:pStyle w:val="ConsPlusNormal"/>
            </w:pPr>
            <w:r>
              <w:t>ПК 1.2, 1.4, 1.7,</w:t>
            </w:r>
          </w:p>
          <w:p w:rsidR="00817E1D" w:rsidRDefault="00817E1D">
            <w:pPr>
              <w:pStyle w:val="ConsPlusNormal"/>
            </w:pPr>
            <w:r>
              <w:t>2.1 - 2.4,</w:t>
            </w:r>
          </w:p>
          <w:p w:rsidR="00817E1D" w:rsidRDefault="00817E1D">
            <w:pPr>
              <w:pStyle w:val="ConsPlusNormal"/>
            </w:pPr>
            <w:r>
              <w:t>3.1 - 3.4</w:t>
            </w:r>
          </w:p>
        </w:tc>
      </w:tr>
      <w:tr w:rsidR="00817E1D">
        <w:tc>
          <w:tcPr>
            <w:tcW w:w="1432" w:type="dxa"/>
            <w:vMerge/>
          </w:tcPr>
          <w:p w:rsidR="00817E1D" w:rsidRDefault="00817E1D"/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уметь:</w:t>
            </w:r>
          </w:p>
          <w:p w:rsidR="00817E1D" w:rsidRDefault="00817E1D">
            <w:pPr>
              <w:pStyle w:val="ConsPlusNormal"/>
            </w:pPr>
            <w:r>
              <w:t>оказывать первую медицинскую помощь при травмах, ожогах, обморожениях;</w:t>
            </w:r>
          </w:p>
          <w:p w:rsidR="00817E1D" w:rsidRDefault="00817E1D">
            <w:pPr>
              <w:pStyle w:val="ConsPlusNormal"/>
            </w:pPr>
            <w:r>
              <w:t>оказывать первую медицинскую помощь при неотложных состояниях на профилактическом приеме;</w:t>
            </w:r>
          </w:p>
          <w:p w:rsidR="00817E1D" w:rsidRDefault="00817E1D">
            <w:pPr>
              <w:pStyle w:val="ConsPlusNormal"/>
            </w:pPr>
            <w:r>
              <w:t>проводить сердечно-легочную реанимацию;</w:t>
            </w:r>
          </w:p>
          <w:p w:rsidR="00817E1D" w:rsidRDefault="00817E1D">
            <w:pPr>
              <w:pStyle w:val="ConsPlusNormal"/>
            </w:pPr>
            <w:r>
              <w:t>знать:</w:t>
            </w:r>
          </w:p>
          <w:p w:rsidR="00817E1D" w:rsidRDefault="00817E1D">
            <w:pPr>
              <w:pStyle w:val="ConsPlusNormal"/>
            </w:pPr>
            <w:r>
              <w:t>основные принципы оказания первой медицинской помощи;</w:t>
            </w:r>
          </w:p>
          <w:p w:rsidR="00817E1D" w:rsidRDefault="00817E1D">
            <w:pPr>
              <w:pStyle w:val="ConsPlusNormal"/>
            </w:pPr>
            <w:r>
              <w:t>алгоритм проведения сердечно-легочной реанимации;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145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2934" w:type="dxa"/>
          </w:tcPr>
          <w:p w:rsidR="00817E1D" w:rsidRDefault="00817E1D">
            <w:pPr>
              <w:pStyle w:val="ConsPlusNormal"/>
            </w:pPr>
            <w:r>
              <w:t>ОП.03. Первая медицинская помощь</w:t>
            </w:r>
          </w:p>
        </w:tc>
        <w:tc>
          <w:tcPr>
            <w:tcW w:w="1784" w:type="dxa"/>
          </w:tcPr>
          <w:p w:rsidR="00817E1D" w:rsidRDefault="00817E1D">
            <w:pPr>
              <w:pStyle w:val="ConsPlusNormal"/>
            </w:pPr>
            <w:r>
              <w:t>ОК 1 - 8, 10, 12</w:t>
            </w:r>
          </w:p>
          <w:p w:rsidR="00817E1D" w:rsidRDefault="00817E1D">
            <w:pPr>
              <w:pStyle w:val="ConsPlusNormal"/>
            </w:pPr>
            <w:r>
              <w:t>ПК 1.7</w:t>
            </w:r>
          </w:p>
        </w:tc>
      </w:tr>
      <w:tr w:rsidR="00817E1D">
        <w:tc>
          <w:tcPr>
            <w:tcW w:w="1432" w:type="dxa"/>
            <w:vMerge/>
          </w:tcPr>
          <w:p w:rsidR="00817E1D" w:rsidRDefault="00817E1D"/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уметь:</w:t>
            </w:r>
          </w:p>
          <w:p w:rsidR="00817E1D" w:rsidRDefault="00817E1D">
            <w:pPr>
              <w:pStyle w:val="ConsPlusNormal"/>
            </w:pPr>
            <w:r>
              <w:t>организовать работу профилактического кабинета в учреждениях здравоохранения и организованных коллективах;</w:t>
            </w:r>
          </w:p>
          <w:p w:rsidR="00817E1D" w:rsidRDefault="00817E1D">
            <w:pPr>
              <w:pStyle w:val="ConsPlusNormal"/>
            </w:pPr>
            <w:r>
              <w:t>применять стоматологическое оборудование, инструменты и материалы в своей работе в соответствии с правилами их использования;</w:t>
            </w:r>
          </w:p>
          <w:p w:rsidR="00817E1D" w:rsidRDefault="00817E1D">
            <w:pPr>
              <w:pStyle w:val="ConsPlusNormal"/>
            </w:pPr>
            <w:r>
              <w:t xml:space="preserve">осуществлять основные мероприятия по санитарно-эпидемиологическому и гигиеническому режиму в профилактическом </w:t>
            </w:r>
            <w:r>
              <w:lastRenderedPageBreak/>
              <w:t>кабинете лечебно-профилактических учреждений;</w:t>
            </w:r>
          </w:p>
          <w:p w:rsidR="00817E1D" w:rsidRDefault="00817E1D">
            <w:pPr>
              <w:pStyle w:val="ConsPlusNormal"/>
            </w:pPr>
            <w:r>
              <w:t>знать:</w:t>
            </w:r>
          </w:p>
          <w:p w:rsidR="00817E1D" w:rsidRDefault="00817E1D">
            <w:pPr>
              <w:pStyle w:val="ConsPlusNormal"/>
            </w:pPr>
            <w:r>
              <w:t>структуру и принципы организации работы терапевтического, хирургического, ортопедического, ортодонтического отделений, кабинетов пародонтологии, профилактики в лечебно-профилактических учреждениях различной формы собственности;</w:t>
            </w:r>
          </w:p>
          <w:p w:rsidR="00817E1D" w:rsidRDefault="00817E1D">
            <w:pPr>
              <w:pStyle w:val="ConsPlusNormal"/>
            </w:pPr>
            <w:r>
              <w:t>санитарно-эпидемиологический и гигиенический режим лечебно-профилактических учреждений здравоохранения;</w:t>
            </w:r>
          </w:p>
          <w:p w:rsidR="00817E1D" w:rsidRDefault="00817E1D">
            <w:pPr>
              <w:pStyle w:val="ConsPlusNormal"/>
            </w:pPr>
            <w:r>
              <w:t>современные стоматологические материалы, их свойства и способы применения;</w:t>
            </w:r>
          </w:p>
          <w:p w:rsidR="00817E1D" w:rsidRDefault="00817E1D">
            <w:pPr>
              <w:pStyle w:val="ConsPlusNormal"/>
            </w:pPr>
            <w:r>
              <w:t>средства гигиены полости рта и профилактики стоматологических заболеваний;</w:t>
            </w:r>
          </w:p>
          <w:p w:rsidR="00817E1D" w:rsidRDefault="00817E1D">
            <w:pPr>
              <w:pStyle w:val="ConsPlusNormal"/>
            </w:pPr>
            <w:r>
              <w:t>виды обезболивания в стоматологии и возможные осложнения при проведении анестезии;</w:t>
            </w:r>
          </w:p>
          <w:p w:rsidR="00817E1D" w:rsidRDefault="00817E1D">
            <w:pPr>
              <w:pStyle w:val="ConsPlusNormal"/>
            </w:pPr>
            <w:r>
              <w:t>основы эргономики;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145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2934" w:type="dxa"/>
          </w:tcPr>
          <w:p w:rsidR="00817E1D" w:rsidRDefault="00817E1D">
            <w:pPr>
              <w:pStyle w:val="ConsPlusNormal"/>
            </w:pPr>
            <w:r>
              <w:t>ОП.04. Клиническое материаловедение</w:t>
            </w:r>
          </w:p>
        </w:tc>
        <w:tc>
          <w:tcPr>
            <w:tcW w:w="1784" w:type="dxa"/>
          </w:tcPr>
          <w:p w:rsidR="00817E1D" w:rsidRDefault="00817E1D">
            <w:pPr>
              <w:pStyle w:val="ConsPlusNormal"/>
            </w:pPr>
            <w:r>
              <w:t>ОК 1 - 13</w:t>
            </w:r>
          </w:p>
          <w:p w:rsidR="00817E1D" w:rsidRDefault="00817E1D">
            <w:pPr>
              <w:pStyle w:val="ConsPlusNormal"/>
            </w:pPr>
            <w:r>
              <w:t>ПК 1.1, 1.2,</w:t>
            </w:r>
          </w:p>
          <w:p w:rsidR="00817E1D" w:rsidRDefault="00817E1D">
            <w:pPr>
              <w:pStyle w:val="ConsPlusNormal"/>
            </w:pPr>
            <w:r>
              <w:t>1.5 - 1.7, 2.3, 2.4</w:t>
            </w:r>
          </w:p>
        </w:tc>
      </w:tr>
      <w:tr w:rsidR="00817E1D">
        <w:tc>
          <w:tcPr>
            <w:tcW w:w="1432" w:type="dxa"/>
            <w:vMerge/>
          </w:tcPr>
          <w:p w:rsidR="00817E1D" w:rsidRDefault="00817E1D"/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уметь:</w:t>
            </w:r>
          </w:p>
          <w:p w:rsidR="00817E1D" w:rsidRDefault="00817E1D">
            <w:pPr>
              <w:pStyle w:val="ConsPlusNormal"/>
            </w:pPr>
            <w:r>
              <w:t>организовывать и проводить мероприятия по защите работников и населения от негативных воздействий чрезвычайных ситуаций;</w:t>
            </w:r>
          </w:p>
          <w:p w:rsidR="00817E1D" w:rsidRDefault="00817E1D">
            <w:pPr>
              <w:pStyle w:val="ConsPlusNormal"/>
            </w:pPr>
            <w: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817E1D" w:rsidRDefault="00817E1D">
            <w:pPr>
              <w:pStyle w:val="ConsPlusNormal"/>
            </w:pPr>
            <w:r>
              <w:t>использовать средства индивидуальной и коллективной защиты от оружия массового поражения;</w:t>
            </w:r>
          </w:p>
          <w:p w:rsidR="00817E1D" w:rsidRDefault="00817E1D">
            <w:pPr>
              <w:pStyle w:val="ConsPlusNormal"/>
            </w:pPr>
            <w:r>
              <w:lastRenderedPageBreak/>
              <w:t>применять первичные средства пожаротушения;</w:t>
            </w:r>
          </w:p>
          <w:p w:rsidR="00817E1D" w:rsidRDefault="00817E1D">
            <w:pPr>
              <w:pStyle w:val="ConsPlusNormal"/>
            </w:pPr>
            <w: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:rsidR="00817E1D" w:rsidRDefault="00817E1D">
            <w:pPr>
              <w:pStyle w:val="ConsPlusNormal"/>
            </w:pPr>
            <w: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817E1D" w:rsidRDefault="00817E1D">
            <w:pPr>
              <w:pStyle w:val="ConsPlusNormal"/>
            </w:pPr>
            <w: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:rsidR="00817E1D" w:rsidRDefault="00817E1D">
            <w:pPr>
              <w:pStyle w:val="ConsPlusNormal"/>
            </w:pPr>
            <w:r>
              <w:t>оказывать первую помощь пострадавшим;</w:t>
            </w:r>
          </w:p>
          <w:p w:rsidR="00817E1D" w:rsidRDefault="00817E1D">
            <w:pPr>
              <w:pStyle w:val="ConsPlusNormal"/>
            </w:pPr>
            <w:r>
              <w:t>знать:</w:t>
            </w:r>
          </w:p>
          <w:p w:rsidR="00817E1D" w:rsidRDefault="00817E1D">
            <w:pPr>
              <w:pStyle w:val="ConsPlusNormal"/>
            </w:pPr>
            <w: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817E1D" w:rsidRDefault="00817E1D">
            <w:pPr>
              <w:pStyle w:val="ConsPlusNormal"/>
            </w:pPr>
            <w: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817E1D" w:rsidRDefault="00817E1D">
            <w:pPr>
              <w:pStyle w:val="ConsPlusNormal"/>
            </w:pPr>
            <w:r>
              <w:t>основы военной службы и обороны государства;</w:t>
            </w:r>
          </w:p>
          <w:p w:rsidR="00817E1D" w:rsidRDefault="00817E1D">
            <w:pPr>
              <w:pStyle w:val="ConsPlusNormal"/>
            </w:pPr>
            <w:r>
              <w:t>задачи и основные мероприятия гражданской обороны;</w:t>
            </w:r>
          </w:p>
          <w:p w:rsidR="00817E1D" w:rsidRDefault="00817E1D">
            <w:pPr>
              <w:pStyle w:val="ConsPlusNormal"/>
            </w:pPr>
            <w:r>
              <w:t>способы защиты населения от оружия массового поражения;</w:t>
            </w:r>
          </w:p>
          <w:p w:rsidR="00817E1D" w:rsidRDefault="00817E1D">
            <w:pPr>
              <w:pStyle w:val="ConsPlusNormal"/>
            </w:pPr>
            <w:r>
              <w:lastRenderedPageBreak/>
              <w:t>меры пожарной безопасности и правила безопасного поведения при пожарах;</w:t>
            </w:r>
          </w:p>
          <w:p w:rsidR="00817E1D" w:rsidRDefault="00817E1D">
            <w:pPr>
              <w:pStyle w:val="ConsPlusNormal"/>
            </w:pPr>
            <w:r>
              <w:t>организацию и порядок призыва граждан на военную службу и поступления на нее в добровольном порядке;</w:t>
            </w:r>
          </w:p>
          <w:p w:rsidR="00817E1D" w:rsidRDefault="00817E1D">
            <w:pPr>
              <w:pStyle w:val="ConsPlusNormal"/>
            </w:pPr>
            <w: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817E1D" w:rsidRDefault="00817E1D">
            <w:pPr>
              <w:pStyle w:val="ConsPlusNormal"/>
            </w:pPr>
            <w:r>
              <w:t>область применения получаемых профессиональных знаний при исполнении обязанностей военной службы;</w:t>
            </w:r>
          </w:p>
          <w:p w:rsidR="00817E1D" w:rsidRDefault="00817E1D">
            <w:pPr>
              <w:pStyle w:val="ConsPlusNormal"/>
            </w:pPr>
            <w:r>
              <w:t>порядок и правила оказания первой помощи пострадавшим.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2934" w:type="dxa"/>
          </w:tcPr>
          <w:p w:rsidR="00817E1D" w:rsidRDefault="00817E1D">
            <w:pPr>
              <w:pStyle w:val="ConsPlusNormal"/>
            </w:pPr>
            <w:r>
              <w:t>ОП.05. Безопасность жизнедеятельности</w:t>
            </w:r>
          </w:p>
        </w:tc>
        <w:tc>
          <w:tcPr>
            <w:tcW w:w="1784" w:type="dxa"/>
          </w:tcPr>
          <w:p w:rsidR="00817E1D" w:rsidRDefault="00817E1D">
            <w:pPr>
              <w:pStyle w:val="ConsPlusNormal"/>
            </w:pPr>
            <w:r>
              <w:t>ОК 1 - 14</w:t>
            </w:r>
          </w:p>
          <w:p w:rsidR="00817E1D" w:rsidRDefault="00817E1D">
            <w:pPr>
              <w:pStyle w:val="ConsPlusNormal"/>
            </w:pPr>
            <w:r>
              <w:t>ПК 1.1 - 1.7,</w:t>
            </w:r>
          </w:p>
          <w:p w:rsidR="00817E1D" w:rsidRDefault="00817E1D">
            <w:pPr>
              <w:pStyle w:val="ConsPlusNormal"/>
            </w:pPr>
            <w:r>
              <w:t>2.1 - 2.4,</w:t>
            </w:r>
          </w:p>
          <w:p w:rsidR="00817E1D" w:rsidRDefault="00817E1D">
            <w:pPr>
              <w:pStyle w:val="ConsPlusNormal"/>
            </w:pPr>
            <w:r>
              <w:t>3.1 - 3.4</w:t>
            </w:r>
          </w:p>
        </w:tc>
      </w:tr>
      <w:tr w:rsidR="00817E1D">
        <w:tc>
          <w:tcPr>
            <w:tcW w:w="1432" w:type="dxa"/>
          </w:tcPr>
          <w:p w:rsidR="00817E1D" w:rsidRDefault="00817E1D">
            <w:pPr>
              <w:pStyle w:val="ConsPlusNormal"/>
            </w:pPr>
            <w:r>
              <w:lastRenderedPageBreak/>
              <w:t>ПМ.00</w:t>
            </w:r>
          </w:p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Профессиональные модули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1170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780</w:t>
            </w:r>
          </w:p>
        </w:tc>
        <w:tc>
          <w:tcPr>
            <w:tcW w:w="2934" w:type="dxa"/>
          </w:tcPr>
          <w:p w:rsidR="00817E1D" w:rsidRDefault="00817E1D">
            <w:pPr>
              <w:pStyle w:val="ConsPlusNormal"/>
            </w:pPr>
          </w:p>
        </w:tc>
        <w:tc>
          <w:tcPr>
            <w:tcW w:w="1784" w:type="dxa"/>
          </w:tcPr>
          <w:p w:rsidR="00817E1D" w:rsidRDefault="00817E1D">
            <w:pPr>
              <w:pStyle w:val="ConsPlusNormal"/>
            </w:pPr>
          </w:p>
        </w:tc>
      </w:tr>
      <w:tr w:rsidR="00817E1D">
        <w:tc>
          <w:tcPr>
            <w:tcW w:w="1432" w:type="dxa"/>
          </w:tcPr>
          <w:p w:rsidR="00817E1D" w:rsidRDefault="00817E1D">
            <w:pPr>
              <w:pStyle w:val="ConsPlusNormal"/>
            </w:pPr>
            <w:r>
              <w:t>ПМ.01</w:t>
            </w:r>
          </w:p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Диагностика и профилактика стоматологических заболеваний</w:t>
            </w:r>
          </w:p>
          <w:p w:rsidR="00817E1D" w:rsidRDefault="00817E1D">
            <w:pPr>
              <w:pStyle w:val="ConsPlusNormal"/>
            </w:pPr>
            <w:r>
              <w:t>В результате изучения профессионального модуля обучающийся должен:</w:t>
            </w:r>
          </w:p>
          <w:p w:rsidR="00817E1D" w:rsidRDefault="00817E1D">
            <w:pPr>
              <w:pStyle w:val="ConsPlusNormal"/>
            </w:pPr>
            <w:r>
              <w:t>иметь практический опыт:</w:t>
            </w:r>
          </w:p>
          <w:p w:rsidR="00817E1D" w:rsidRDefault="00817E1D">
            <w:pPr>
              <w:pStyle w:val="ConsPlusNormal"/>
            </w:pPr>
            <w:r>
              <w:t>проведения стоматологических осмотров пациентов различных возрастных групп и выявления нуждающихся в стоматологическом лечении;</w:t>
            </w:r>
          </w:p>
          <w:p w:rsidR="00817E1D" w:rsidRDefault="00817E1D">
            <w:pPr>
              <w:pStyle w:val="ConsPlusNormal"/>
            </w:pPr>
            <w:r>
              <w:t>диагностики основных стоматологических заболеваний твердых тканей зубов и тканей пародонта;</w:t>
            </w:r>
          </w:p>
          <w:p w:rsidR="00817E1D" w:rsidRDefault="00817E1D">
            <w:pPr>
              <w:pStyle w:val="ConsPlusNormal"/>
            </w:pPr>
            <w:r>
              <w:t>применения методов и средств профилактики стоматологических заболеваний;</w:t>
            </w:r>
          </w:p>
          <w:p w:rsidR="00817E1D" w:rsidRDefault="00817E1D">
            <w:pPr>
              <w:pStyle w:val="ConsPlusNormal"/>
            </w:pPr>
            <w:r>
              <w:t>ведения медицинской документации;</w:t>
            </w:r>
          </w:p>
          <w:p w:rsidR="00817E1D" w:rsidRDefault="00817E1D">
            <w:pPr>
              <w:pStyle w:val="ConsPlusNormal"/>
            </w:pPr>
            <w:r>
              <w:lastRenderedPageBreak/>
              <w:t>получения, использования и хранения средств гигиены и профилактики;</w:t>
            </w:r>
          </w:p>
          <w:p w:rsidR="00817E1D" w:rsidRDefault="00817E1D">
            <w:pPr>
              <w:pStyle w:val="ConsPlusNormal"/>
            </w:pPr>
            <w:r>
              <w:t>подготовки рабочего места;</w:t>
            </w:r>
          </w:p>
          <w:p w:rsidR="00817E1D" w:rsidRDefault="00817E1D">
            <w:pPr>
              <w:pStyle w:val="ConsPlusNormal"/>
            </w:pPr>
            <w:r>
              <w:t>использования стоматологического оборудования, инструментария и подготовки рабочего места;</w:t>
            </w:r>
          </w:p>
          <w:p w:rsidR="00817E1D" w:rsidRDefault="00817E1D">
            <w:pPr>
              <w:pStyle w:val="ConsPlusNormal"/>
            </w:pPr>
            <w:r>
              <w:t>применять принципы эргономики в профессиональной деятельности;</w:t>
            </w:r>
          </w:p>
          <w:p w:rsidR="00817E1D" w:rsidRDefault="00817E1D">
            <w:pPr>
              <w:pStyle w:val="ConsPlusNormal"/>
            </w:pPr>
            <w:r>
              <w:t>соблюдения санитарно-эпидемиологического и гигиенического режима лечебно-профилактических учреждений;</w:t>
            </w:r>
          </w:p>
          <w:p w:rsidR="00817E1D" w:rsidRDefault="00817E1D">
            <w:pPr>
              <w:pStyle w:val="ConsPlusNormal"/>
            </w:pPr>
            <w:r>
              <w:t>уметь:</w:t>
            </w:r>
          </w:p>
          <w:p w:rsidR="00817E1D" w:rsidRDefault="00817E1D">
            <w:pPr>
              <w:pStyle w:val="ConsPlusNormal"/>
            </w:pPr>
            <w:r>
              <w:t>выявлять факторы риска возникновения стоматологических заболеваний;</w:t>
            </w:r>
          </w:p>
          <w:p w:rsidR="00817E1D" w:rsidRDefault="00817E1D">
            <w:pPr>
              <w:pStyle w:val="ConsPlusNormal"/>
            </w:pPr>
            <w:r>
              <w:t>проводить диагностику стоматологических заболеваний твердых и мягких тканей полости рта, зубочелюстных аномалий у пациентов всех возрастов и в случае необходимости направлять пациента к соответствующим специалистам;</w:t>
            </w:r>
          </w:p>
          <w:p w:rsidR="00817E1D" w:rsidRDefault="00817E1D">
            <w:pPr>
              <w:pStyle w:val="ConsPlusNormal"/>
            </w:pPr>
            <w:r>
              <w:t>планировать, разрабатывать и осуществлять схемы проведения профилактических мероприятий, направленных на предупреждение возникновения основных стоматологических заболеваний;</w:t>
            </w:r>
          </w:p>
          <w:p w:rsidR="00817E1D" w:rsidRDefault="00817E1D">
            <w:pPr>
              <w:pStyle w:val="ConsPlusNormal"/>
            </w:pPr>
            <w:r>
              <w:t>применять методы и средства повышения резистентности эмали;</w:t>
            </w:r>
          </w:p>
          <w:p w:rsidR="00817E1D" w:rsidRDefault="00817E1D">
            <w:pPr>
              <w:pStyle w:val="ConsPlusNormal"/>
            </w:pPr>
            <w:r>
              <w:t>регистрировать данные стоматологического статуса во время проведения эпидемиологического обследования населения;</w:t>
            </w:r>
          </w:p>
          <w:p w:rsidR="00817E1D" w:rsidRDefault="00817E1D">
            <w:pPr>
              <w:pStyle w:val="ConsPlusNormal"/>
            </w:pPr>
            <w:r>
              <w:t>осуществлять аппликационную анестезию;</w:t>
            </w:r>
          </w:p>
          <w:p w:rsidR="00817E1D" w:rsidRDefault="00817E1D">
            <w:pPr>
              <w:pStyle w:val="ConsPlusNormal"/>
            </w:pPr>
            <w:r>
              <w:t xml:space="preserve">применять средства защиты пациента и </w:t>
            </w:r>
            <w:r>
              <w:lastRenderedPageBreak/>
              <w:t>персонала от рентгеновского излучения;</w:t>
            </w:r>
          </w:p>
          <w:p w:rsidR="00817E1D" w:rsidRDefault="00817E1D">
            <w:pPr>
              <w:pStyle w:val="ConsPlusNormal"/>
            </w:pPr>
            <w:r>
              <w:t>знать:</w:t>
            </w:r>
          </w:p>
          <w:p w:rsidR="00817E1D" w:rsidRDefault="00817E1D">
            <w:pPr>
              <w:pStyle w:val="ConsPlusNormal"/>
            </w:pPr>
            <w:r>
              <w:t>порядок и методы стоматологического обследования пациента;</w:t>
            </w:r>
          </w:p>
          <w:p w:rsidR="00817E1D" w:rsidRDefault="00817E1D">
            <w:pPr>
              <w:pStyle w:val="ConsPlusNormal"/>
            </w:pPr>
            <w:r>
              <w:t>этиологию и патогенез основных стоматологических заболеваний;</w:t>
            </w:r>
          </w:p>
          <w:p w:rsidR="00817E1D" w:rsidRDefault="00817E1D">
            <w:pPr>
              <w:pStyle w:val="ConsPlusNormal"/>
            </w:pPr>
            <w:r>
              <w:t>общие принципы диагностики, лечения и профилактики стоматологических заболеваний;</w:t>
            </w:r>
          </w:p>
          <w:p w:rsidR="00817E1D" w:rsidRDefault="00817E1D">
            <w:pPr>
              <w:pStyle w:val="ConsPlusNormal"/>
            </w:pPr>
            <w:r>
              <w:t>организацию стоматологической помощи населению;</w:t>
            </w:r>
          </w:p>
          <w:p w:rsidR="00817E1D" w:rsidRDefault="00817E1D">
            <w:pPr>
              <w:pStyle w:val="ConsPlusNormal"/>
            </w:pPr>
            <w:r>
              <w:t>принципы диспансеризации населения;</w:t>
            </w:r>
          </w:p>
          <w:p w:rsidR="00817E1D" w:rsidRDefault="00817E1D">
            <w:pPr>
              <w:pStyle w:val="ConsPlusNormal"/>
            </w:pPr>
            <w:r>
              <w:t>цели и задачи эпидемиологического стоматологического обследования населения;</w:t>
            </w:r>
          </w:p>
          <w:p w:rsidR="00817E1D" w:rsidRDefault="00817E1D">
            <w:pPr>
              <w:pStyle w:val="ConsPlusNormal"/>
            </w:pPr>
            <w:r>
              <w:t>виды рентгеновских снимков.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145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2934" w:type="dxa"/>
          </w:tcPr>
          <w:p w:rsidR="00817E1D" w:rsidRDefault="00817E1D">
            <w:pPr>
              <w:pStyle w:val="ConsPlusNormal"/>
            </w:pPr>
            <w:r>
              <w:t>МДК.01.01. Стоматологические заболевания и их профилактика</w:t>
            </w:r>
          </w:p>
        </w:tc>
        <w:tc>
          <w:tcPr>
            <w:tcW w:w="1784" w:type="dxa"/>
          </w:tcPr>
          <w:p w:rsidR="00817E1D" w:rsidRDefault="00817E1D">
            <w:pPr>
              <w:pStyle w:val="ConsPlusNormal"/>
            </w:pPr>
            <w:r>
              <w:t>ОК 1 - 11, 13</w:t>
            </w:r>
          </w:p>
          <w:p w:rsidR="00817E1D" w:rsidRDefault="00817E1D">
            <w:pPr>
              <w:pStyle w:val="ConsPlusNormal"/>
            </w:pPr>
            <w:r>
              <w:t>ПК 1.1 - 1.6</w:t>
            </w:r>
          </w:p>
        </w:tc>
      </w:tr>
      <w:tr w:rsidR="00817E1D">
        <w:tc>
          <w:tcPr>
            <w:tcW w:w="1432" w:type="dxa"/>
          </w:tcPr>
          <w:p w:rsidR="00817E1D" w:rsidRDefault="00817E1D">
            <w:pPr>
              <w:pStyle w:val="ConsPlusNormal"/>
            </w:pPr>
            <w:r>
              <w:lastRenderedPageBreak/>
              <w:t>ПМ.02</w:t>
            </w:r>
          </w:p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Проведение индивидуальной и профессиональной гигиены полости рта</w:t>
            </w:r>
          </w:p>
          <w:p w:rsidR="00817E1D" w:rsidRDefault="00817E1D">
            <w:pPr>
              <w:pStyle w:val="ConsPlusNormal"/>
            </w:pPr>
            <w:r>
              <w:t>В результате изучения профессионального модуля обучающийся должен:</w:t>
            </w:r>
          </w:p>
          <w:p w:rsidR="00817E1D" w:rsidRDefault="00817E1D">
            <w:pPr>
              <w:pStyle w:val="ConsPlusNormal"/>
            </w:pPr>
            <w:r>
              <w:t>иметь практический опыт:</w:t>
            </w:r>
          </w:p>
          <w:p w:rsidR="00817E1D" w:rsidRDefault="00817E1D">
            <w:pPr>
              <w:pStyle w:val="ConsPlusNormal"/>
            </w:pPr>
            <w:r>
              <w:t>оценки гигиенического состояния полости рта пациента с помощью гигиенических индексов;</w:t>
            </w:r>
          </w:p>
          <w:p w:rsidR="00817E1D" w:rsidRDefault="00817E1D">
            <w:pPr>
              <w:pStyle w:val="ConsPlusNormal"/>
            </w:pPr>
            <w:r>
              <w:t>определения состояния тканей пародонта;</w:t>
            </w:r>
          </w:p>
          <w:p w:rsidR="00817E1D" w:rsidRDefault="00817E1D">
            <w:pPr>
              <w:pStyle w:val="ConsPlusNormal"/>
            </w:pPr>
            <w:r>
              <w:t>обучения пациентов различных возрастных групп методикам использования индивидуальных средств и предметов гигиены полости рта;</w:t>
            </w:r>
          </w:p>
          <w:p w:rsidR="00817E1D" w:rsidRDefault="00817E1D">
            <w:pPr>
              <w:pStyle w:val="ConsPlusNormal"/>
            </w:pPr>
            <w:r>
              <w:t>индивидуального подбора средств и предметов гигиены полости рта в зависимости от возраста и состояния полости рта пациента;</w:t>
            </w:r>
          </w:p>
          <w:p w:rsidR="00817E1D" w:rsidRDefault="00817E1D">
            <w:pPr>
              <w:pStyle w:val="ConsPlusNormal"/>
            </w:pPr>
            <w:r>
              <w:t>подбора инструментария, средств и материалов для проведения мероприятий по профессиональной гигиене полости рта;</w:t>
            </w:r>
          </w:p>
          <w:p w:rsidR="00817E1D" w:rsidRDefault="00817E1D">
            <w:pPr>
              <w:pStyle w:val="ConsPlusNormal"/>
            </w:pPr>
            <w:r>
              <w:lastRenderedPageBreak/>
              <w:t>проведения мероприятий по профессиональной гигиене полости рта;</w:t>
            </w:r>
          </w:p>
          <w:p w:rsidR="00817E1D" w:rsidRDefault="00817E1D">
            <w:pPr>
              <w:pStyle w:val="ConsPlusNormal"/>
            </w:pPr>
            <w:r>
              <w:t>уметь:</w:t>
            </w:r>
          </w:p>
          <w:p w:rsidR="00817E1D" w:rsidRDefault="00817E1D">
            <w:pPr>
              <w:pStyle w:val="ConsPlusNormal"/>
            </w:pPr>
            <w:r>
              <w:t>оценивать состояния тканей пародонта;</w:t>
            </w:r>
          </w:p>
          <w:p w:rsidR="00817E1D" w:rsidRDefault="00817E1D">
            <w:pPr>
              <w:pStyle w:val="ConsPlusNormal"/>
            </w:pPr>
            <w:r>
              <w:t>планировать и осуществлять гигиенические мероприятия в зависимости от состояния твердых тканей зубов, тканей пародонта, слизистой оболочки полости рта и возраста пациента;</w:t>
            </w:r>
          </w:p>
          <w:p w:rsidR="00817E1D" w:rsidRDefault="00817E1D">
            <w:pPr>
              <w:pStyle w:val="ConsPlusNormal"/>
            </w:pPr>
            <w:r>
              <w:t>разрабатывать тактику и схемы проведения гигиенических мероприятий по уходу за полостью рта для пациентов, пользующихся съемными/несъемными ортопедическими/ ортодонтическими конструкциями;</w:t>
            </w:r>
          </w:p>
          <w:p w:rsidR="00817E1D" w:rsidRDefault="00817E1D">
            <w:pPr>
              <w:pStyle w:val="ConsPlusNormal"/>
            </w:pPr>
            <w:r>
              <w:t>использовать стоматологические приборы и оборудование в соответствии правилами технической эксплуатации;</w:t>
            </w:r>
          </w:p>
          <w:p w:rsidR="00817E1D" w:rsidRDefault="00817E1D">
            <w:pPr>
              <w:pStyle w:val="ConsPlusNormal"/>
            </w:pPr>
            <w:r>
              <w:t>знать:</w:t>
            </w:r>
          </w:p>
          <w:p w:rsidR="00817E1D" w:rsidRDefault="00817E1D">
            <w:pPr>
              <w:pStyle w:val="ConsPlusNormal"/>
            </w:pPr>
            <w:r>
              <w:t>организацию и специфику гигиенического обучения пациентов в условиях стоматологической поликлиники, организованных детских и взрослых коллективов;</w:t>
            </w:r>
          </w:p>
          <w:p w:rsidR="00817E1D" w:rsidRDefault="00817E1D">
            <w:pPr>
              <w:pStyle w:val="ConsPlusNormal"/>
            </w:pPr>
            <w:r>
              <w:t>цели и задачи индивидуальной и профессиональной гигиены полости рта;</w:t>
            </w:r>
          </w:p>
          <w:p w:rsidR="00817E1D" w:rsidRDefault="00817E1D">
            <w:pPr>
              <w:pStyle w:val="ConsPlusNormal"/>
            </w:pPr>
            <w:r>
              <w:t>классификацию и механизм образования зубных отложений;</w:t>
            </w:r>
          </w:p>
          <w:p w:rsidR="00817E1D" w:rsidRDefault="00817E1D">
            <w:pPr>
              <w:pStyle w:val="ConsPlusNormal"/>
            </w:pPr>
            <w:r>
              <w:t>средства и предметы индивидуальной и профессиональной гигиены полости рта.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145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2934" w:type="dxa"/>
          </w:tcPr>
          <w:p w:rsidR="00817E1D" w:rsidRDefault="00817E1D">
            <w:pPr>
              <w:pStyle w:val="ConsPlusNormal"/>
            </w:pPr>
            <w:r>
              <w:t>МДК.02.01. Гигиена полости рта</w:t>
            </w:r>
          </w:p>
        </w:tc>
        <w:tc>
          <w:tcPr>
            <w:tcW w:w="1784" w:type="dxa"/>
          </w:tcPr>
          <w:p w:rsidR="00817E1D" w:rsidRDefault="00817E1D">
            <w:pPr>
              <w:pStyle w:val="ConsPlusNormal"/>
            </w:pPr>
            <w:r>
              <w:t>ОК 1 - 11, 13</w:t>
            </w:r>
          </w:p>
          <w:p w:rsidR="00817E1D" w:rsidRDefault="00817E1D">
            <w:pPr>
              <w:pStyle w:val="ConsPlusNormal"/>
            </w:pPr>
            <w:r>
              <w:t>ПК 2.1 - 2.4</w:t>
            </w:r>
          </w:p>
        </w:tc>
      </w:tr>
      <w:tr w:rsidR="00817E1D">
        <w:tc>
          <w:tcPr>
            <w:tcW w:w="1432" w:type="dxa"/>
            <w:vMerge w:val="restart"/>
          </w:tcPr>
          <w:p w:rsidR="00817E1D" w:rsidRDefault="00817E1D">
            <w:pPr>
              <w:pStyle w:val="ConsPlusNormal"/>
            </w:pPr>
            <w:r>
              <w:lastRenderedPageBreak/>
              <w:t>ПМ.03</w:t>
            </w:r>
          </w:p>
        </w:tc>
        <w:tc>
          <w:tcPr>
            <w:tcW w:w="4554" w:type="dxa"/>
            <w:vMerge w:val="restart"/>
          </w:tcPr>
          <w:p w:rsidR="00817E1D" w:rsidRDefault="00817E1D">
            <w:pPr>
              <w:pStyle w:val="ConsPlusNormal"/>
            </w:pPr>
            <w:r>
              <w:t>Санитарно-гигиеническое просвещение в области профилактики стоматологических заболеваний</w:t>
            </w:r>
          </w:p>
          <w:p w:rsidR="00817E1D" w:rsidRDefault="00817E1D">
            <w:pPr>
              <w:pStyle w:val="ConsPlusNormal"/>
            </w:pPr>
            <w:r>
              <w:lastRenderedPageBreak/>
              <w:t>В результате изучения профессионального модуля обучающийся должен:</w:t>
            </w:r>
          </w:p>
          <w:p w:rsidR="00817E1D" w:rsidRDefault="00817E1D">
            <w:pPr>
              <w:pStyle w:val="ConsPlusNormal"/>
            </w:pPr>
            <w:r>
              <w:t>иметь практический опыт:</w:t>
            </w:r>
          </w:p>
          <w:p w:rsidR="00817E1D" w:rsidRDefault="00817E1D">
            <w:pPr>
              <w:pStyle w:val="ConsPlusNormal"/>
            </w:pPr>
            <w:r>
              <w:t>проведения стоматологического просвещения среди детей дошкольного и школьного возраста и их родителей;</w:t>
            </w:r>
          </w:p>
          <w:p w:rsidR="00817E1D" w:rsidRDefault="00817E1D">
            <w:pPr>
              <w:pStyle w:val="ConsPlusNormal"/>
            </w:pPr>
            <w:r>
              <w:t>проведения анкетирования и</w:t>
            </w:r>
          </w:p>
          <w:p w:rsidR="00817E1D" w:rsidRDefault="00817E1D">
            <w:pPr>
              <w:pStyle w:val="ConsPlusNormal"/>
            </w:pPr>
            <w:r>
              <w:t>опроса населения;</w:t>
            </w:r>
          </w:p>
          <w:p w:rsidR="00817E1D" w:rsidRDefault="00817E1D">
            <w:pPr>
              <w:pStyle w:val="ConsPlusNormal"/>
            </w:pPr>
            <w:r>
              <w:t>уметь:</w:t>
            </w:r>
          </w:p>
          <w:p w:rsidR="00817E1D" w:rsidRDefault="00817E1D">
            <w:pPr>
              <w:pStyle w:val="ConsPlusNormal"/>
            </w:pPr>
            <w:r>
              <w:t>проводить индивидуальные и групповые беседы о методах сохранения здоровья полости рта среди пациентов лечебно-профилактических учреждений, работников организованных коллективов;</w:t>
            </w:r>
          </w:p>
          <w:p w:rsidR="00817E1D" w:rsidRDefault="00817E1D">
            <w:pPr>
              <w:pStyle w:val="ConsPlusNormal"/>
            </w:pPr>
            <w:r>
              <w:t>составлять планы проведения "уроков здоровья", тексты бесед, памяток, лекций по профилактике стоматологических заболеваний с учетом специфики обучаемого контингента;</w:t>
            </w:r>
          </w:p>
          <w:p w:rsidR="00817E1D" w:rsidRDefault="00817E1D">
            <w:pPr>
              <w:pStyle w:val="ConsPlusNormal"/>
            </w:pPr>
            <w:r>
              <w:t>анализировать результаты анкетирования;</w:t>
            </w:r>
          </w:p>
          <w:p w:rsidR="00817E1D" w:rsidRDefault="00817E1D">
            <w:pPr>
              <w:pStyle w:val="ConsPlusNormal"/>
            </w:pPr>
            <w:r>
              <w:t>планировать мероприятия по сохранению и укреплению здоровья населения;</w:t>
            </w:r>
          </w:p>
          <w:p w:rsidR="00817E1D" w:rsidRDefault="00817E1D">
            <w:pPr>
              <w:pStyle w:val="ConsPlusNormal"/>
            </w:pPr>
            <w:r>
              <w:t>консультировать по вопросам правового взаимодействия граждан с системой здравоохранения в области стоматологии;</w:t>
            </w:r>
          </w:p>
          <w:p w:rsidR="00817E1D" w:rsidRDefault="00817E1D">
            <w:pPr>
              <w:pStyle w:val="ConsPlusNormal"/>
            </w:pPr>
            <w:r>
              <w:t>использовать и составлять нормативные и правовые акты, относящиеся к профессиональной деятельности в пределах своей компетенции;</w:t>
            </w:r>
          </w:p>
          <w:p w:rsidR="00817E1D" w:rsidRDefault="00817E1D">
            <w:pPr>
              <w:pStyle w:val="ConsPlusNormal"/>
            </w:pPr>
            <w:r>
              <w:t>знать:</w:t>
            </w:r>
          </w:p>
          <w:p w:rsidR="00817E1D" w:rsidRDefault="00817E1D">
            <w:pPr>
              <w:pStyle w:val="ConsPlusNormal"/>
            </w:pPr>
            <w:r>
              <w:t>цели, задачи и формы стоматологического просвещения;</w:t>
            </w:r>
          </w:p>
          <w:p w:rsidR="00817E1D" w:rsidRDefault="00817E1D">
            <w:pPr>
              <w:pStyle w:val="ConsPlusNormal"/>
            </w:pPr>
            <w:r>
              <w:t xml:space="preserve">роль стоматологического просвещения в </w:t>
            </w:r>
            <w:r>
              <w:lastRenderedPageBreak/>
              <w:t>профилактике стоматологических заболеваний;</w:t>
            </w:r>
          </w:p>
          <w:p w:rsidR="00817E1D" w:rsidRDefault="00817E1D">
            <w:pPr>
              <w:pStyle w:val="ConsPlusNormal"/>
            </w:pPr>
            <w:r>
              <w:t>особенности проведения стоматологического просвещения среди различных возрастных групп населения;</w:t>
            </w:r>
          </w:p>
          <w:p w:rsidR="00817E1D" w:rsidRDefault="00817E1D">
            <w:pPr>
              <w:pStyle w:val="ConsPlusNormal"/>
            </w:pPr>
            <w:r>
              <w:t>критерии оценки эффективности стоматологического просвещения;</w:t>
            </w:r>
          </w:p>
          <w:p w:rsidR="00817E1D" w:rsidRDefault="00817E1D">
            <w:pPr>
              <w:pStyle w:val="ConsPlusNormal"/>
            </w:pPr>
            <w:r>
              <w:t>систему организации оказания профилактической стоматологической медицинской помощи населению;</w:t>
            </w:r>
          </w:p>
          <w:p w:rsidR="00817E1D" w:rsidRDefault="00817E1D">
            <w:pPr>
              <w:pStyle w:val="ConsPlusNormal"/>
            </w:pPr>
            <w:r>
              <w:t>основы современного менеджмента в здравоохранении;</w:t>
            </w:r>
          </w:p>
          <w:p w:rsidR="00817E1D" w:rsidRDefault="00817E1D">
            <w:pPr>
              <w:pStyle w:val="ConsPlusNormal"/>
            </w:pPr>
            <w:r>
              <w:t>законодательные акты по охране здоровья населения и медицинскому страхованию;</w:t>
            </w:r>
          </w:p>
          <w:p w:rsidR="00817E1D" w:rsidRDefault="00817E1D">
            <w:pPr>
              <w:pStyle w:val="ConsPlusNormal"/>
            </w:pPr>
            <w:r>
              <w:t>основы экономики, планирования и финансирования здравоохранения;</w:t>
            </w:r>
          </w:p>
          <w:p w:rsidR="00817E1D" w:rsidRDefault="00817E1D">
            <w:pPr>
              <w:pStyle w:val="ConsPlusNormal"/>
            </w:pPr>
            <w:r>
              <w:t>принципы организации и оплаты труда медицинского персонала в лечебно-профилактических учреждениях, организованных коллективом;</w:t>
            </w:r>
          </w:p>
          <w:p w:rsidR="00817E1D" w:rsidRDefault="00817E1D">
            <w:pPr>
              <w:pStyle w:val="ConsPlusNormal"/>
            </w:pPr>
            <w:r>
              <w:t>основные понятия предмета медицинского права, его задачи, источники;</w:t>
            </w:r>
          </w:p>
          <w:p w:rsidR="00817E1D" w:rsidRDefault="00817E1D">
            <w:pPr>
              <w:pStyle w:val="ConsPlusNormal"/>
            </w:pPr>
            <w:r>
              <w:t>основные законодательные документы в области здравоохранения;</w:t>
            </w:r>
          </w:p>
          <w:p w:rsidR="00817E1D" w:rsidRDefault="00817E1D">
            <w:pPr>
              <w:pStyle w:val="ConsPlusNormal"/>
            </w:pPr>
            <w:r>
              <w:t>правовые и нравственно-этические нормы в сфере профессиональной деятельности;</w:t>
            </w:r>
          </w:p>
          <w:p w:rsidR="00817E1D" w:rsidRDefault="00817E1D">
            <w:pPr>
              <w:pStyle w:val="ConsPlusNormal"/>
            </w:pPr>
            <w:r>
              <w:t>виды правонарушений, юридическую ответственность медицинских работников лечебно-профилактических учреждений.</w:t>
            </w:r>
          </w:p>
        </w:tc>
        <w:tc>
          <w:tcPr>
            <w:tcW w:w="1452" w:type="dxa"/>
            <w:vMerge w:val="restart"/>
          </w:tcPr>
          <w:p w:rsidR="00817E1D" w:rsidRDefault="00817E1D">
            <w:pPr>
              <w:pStyle w:val="ConsPlusNormal"/>
            </w:pPr>
          </w:p>
        </w:tc>
        <w:tc>
          <w:tcPr>
            <w:tcW w:w="1452" w:type="dxa"/>
            <w:vMerge w:val="restart"/>
          </w:tcPr>
          <w:p w:rsidR="00817E1D" w:rsidRDefault="00817E1D">
            <w:pPr>
              <w:pStyle w:val="ConsPlusNormal"/>
            </w:pPr>
          </w:p>
        </w:tc>
        <w:tc>
          <w:tcPr>
            <w:tcW w:w="2934" w:type="dxa"/>
            <w:tcBorders>
              <w:bottom w:val="nil"/>
            </w:tcBorders>
          </w:tcPr>
          <w:p w:rsidR="00817E1D" w:rsidRDefault="00817E1D">
            <w:pPr>
              <w:pStyle w:val="ConsPlusNormal"/>
            </w:pPr>
            <w:r>
              <w:t>МДК.03.01. Стоматологическое просвещение</w:t>
            </w:r>
          </w:p>
        </w:tc>
        <w:tc>
          <w:tcPr>
            <w:tcW w:w="1784" w:type="dxa"/>
            <w:vMerge w:val="restart"/>
          </w:tcPr>
          <w:p w:rsidR="00817E1D" w:rsidRDefault="00817E1D">
            <w:pPr>
              <w:pStyle w:val="ConsPlusNormal"/>
            </w:pPr>
            <w:r>
              <w:t>ОК 1 - 11</w:t>
            </w:r>
          </w:p>
          <w:p w:rsidR="00817E1D" w:rsidRDefault="00817E1D">
            <w:pPr>
              <w:pStyle w:val="ConsPlusNormal"/>
            </w:pPr>
            <w:r>
              <w:t>ПК 3.1 - 3.4</w:t>
            </w:r>
          </w:p>
        </w:tc>
      </w:tr>
      <w:tr w:rsidR="00817E1D">
        <w:tblPrEx>
          <w:tblBorders>
            <w:insideH w:val="nil"/>
          </w:tblBorders>
        </w:tblPrEx>
        <w:tc>
          <w:tcPr>
            <w:tcW w:w="1432" w:type="dxa"/>
            <w:vMerge/>
          </w:tcPr>
          <w:p w:rsidR="00817E1D" w:rsidRDefault="00817E1D"/>
        </w:tc>
        <w:tc>
          <w:tcPr>
            <w:tcW w:w="4554" w:type="dxa"/>
            <w:vMerge/>
          </w:tcPr>
          <w:p w:rsidR="00817E1D" w:rsidRDefault="00817E1D"/>
        </w:tc>
        <w:tc>
          <w:tcPr>
            <w:tcW w:w="1452" w:type="dxa"/>
            <w:vMerge/>
          </w:tcPr>
          <w:p w:rsidR="00817E1D" w:rsidRDefault="00817E1D"/>
        </w:tc>
        <w:tc>
          <w:tcPr>
            <w:tcW w:w="1452" w:type="dxa"/>
            <w:vMerge/>
          </w:tcPr>
          <w:p w:rsidR="00817E1D" w:rsidRDefault="00817E1D"/>
        </w:tc>
        <w:tc>
          <w:tcPr>
            <w:tcW w:w="2934" w:type="dxa"/>
            <w:tcBorders>
              <w:top w:val="nil"/>
              <w:bottom w:val="nil"/>
            </w:tcBorders>
          </w:tcPr>
          <w:p w:rsidR="00817E1D" w:rsidRDefault="00817E1D">
            <w:pPr>
              <w:pStyle w:val="ConsPlusNormal"/>
            </w:pPr>
            <w:r>
              <w:t>МДК.03.02. Общественное здоровье и здравоохранение</w:t>
            </w:r>
          </w:p>
        </w:tc>
        <w:tc>
          <w:tcPr>
            <w:tcW w:w="1784" w:type="dxa"/>
            <w:vMerge/>
          </w:tcPr>
          <w:p w:rsidR="00817E1D" w:rsidRDefault="00817E1D"/>
        </w:tc>
      </w:tr>
      <w:tr w:rsidR="00817E1D">
        <w:tc>
          <w:tcPr>
            <w:tcW w:w="1432" w:type="dxa"/>
            <w:vMerge/>
          </w:tcPr>
          <w:p w:rsidR="00817E1D" w:rsidRDefault="00817E1D"/>
        </w:tc>
        <w:tc>
          <w:tcPr>
            <w:tcW w:w="4554" w:type="dxa"/>
            <w:vMerge/>
          </w:tcPr>
          <w:p w:rsidR="00817E1D" w:rsidRDefault="00817E1D"/>
        </w:tc>
        <w:tc>
          <w:tcPr>
            <w:tcW w:w="1452" w:type="dxa"/>
            <w:vMerge/>
          </w:tcPr>
          <w:p w:rsidR="00817E1D" w:rsidRDefault="00817E1D"/>
        </w:tc>
        <w:tc>
          <w:tcPr>
            <w:tcW w:w="1452" w:type="dxa"/>
            <w:vMerge/>
          </w:tcPr>
          <w:p w:rsidR="00817E1D" w:rsidRDefault="00817E1D"/>
        </w:tc>
        <w:tc>
          <w:tcPr>
            <w:tcW w:w="2934" w:type="dxa"/>
            <w:tcBorders>
              <w:top w:val="nil"/>
            </w:tcBorders>
          </w:tcPr>
          <w:p w:rsidR="00817E1D" w:rsidRDefault="00817E1D">
            <w:pPr>
              <w:pStyle w:val="ConsPlusNormal"/>
            </w:pPr>
            <w:r>
              <w:t>МДК.03.03. Правовое обеспечение профессиональной деятельности</w:t>
            </w:r>
          </w:p>
        </w:tc>
        <w:tc>
          <w:tcPr>
            <w:tcW w:w="1784" w:type="dxa"/>
            <w:vMerge/>
          </w:tcPr>
          <w:p w:rsidR="00817E1D" w:rsidRDefault="00817E1D"/>
        </w:tc>
      </w:tr>
      <w:tr w:rsidR="00817E1D">
        <w:tc>
          <w:tcPr>
            <w:tcW w:w="143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Вариативная часть учебных циклов ППССЗ (определяется образовательной организацией)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1080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720</w:t>
            </w:r>
          </w:p>
        </w:tc>
        <w:tc>
          <w:tcPr>
            <w:tcW w:w="2934" w:type="dxa"/>
          </w:tcPr>
          <w:p w:rsidR="00817E1D" w:rsidRDefault="00817E1D">
            <w:pPr>
              <w:pStyle w:val="ConsPlusNormal"/>
            </w:pPr>
          </w:p>
        </w:tc>
        <w:tc>
          <w:tcPr>
            <w:tcW w:w="1784" w:type="dxa"/>
          </w:tcPr>
          <w:p w:rsidR="00817E1D" w:rsidRDefault="00817E1D">
            <w:pPr>
              <w:pStyle w:val="ConsPlusNormal"/>
            </w:pPr>
          </w:p>
        </w:tc>
      </w:tr>
      <w:tr w:rsidR="00817E1D">
        <w:tc>
          <w:tcPr>
            <w:tcW w:w="143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Всего часов обучения по учебным циклам ППССЗ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3564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2376</w:t>
            </w:r>
          </w:p>
        </w:tc>
        <w:tc>
          <w:tcPr>
            <w:tcW w:w="2934" w:type="dxa"/>
          </w:tcPr>
          <w:p w:rsidR="00817E1D" w:rsidRDefault="00817E1D">
            <w:pPr>
              <w:pStyle w:val="ConsPlusNormal"/>
            </w:pPr>
          </w:p>
        </w:tc>
        <w:tc>
          <w:tcPr>
            <w:tcW w:w="1784" w:type="dxa"/>
          </w:tcPr>
          <w:p w:rsidR="00817E1D" w:rsidRDefault="00817E1D">
            <w:pPr>
              <w:pStyle w:val="ConsPlusNormal"/>
            </w:pPr>
          </w:p>
        </w:tc>
      </w:tr>
      <w:tr w:rsidR="00817E1D">
        <w:tc>
          <w:tcPr>
            <w:tcW w:w="1432" w:type="dxa"/>
          </w:tcPr>
          <w:p w:rsidR="00817E1D" w:rsidRDefault="00817E1D">
            <w:pPr>
              <w:pStyle w:val="ConsPlusNormal"/>
            </w:pPr>
            <w:r>
              <w:t>УП.00</w:t>
            </w:r>
          </w:p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Учебная практика</w:t>
            </w:r>
          </w:p>
        </w:tc>
        <w:tc>
          <w:tcPr>
            <w:tcW w:w="1452" w:type="dxa"/>
            <w:vMerge w:val="restart"/>
            <w:vAlign w:val="center"/>
          </w:tcPr>
          <w:p w:rsidR="00817E1D" w:rsidRDefault="00817E1D">
            <w:pPr>
              <w:pStyle w:val="ConsPlusNormal"/>
              <w:jc w:val="center"/>
            </w:pPr>
            <w:r>
              <w:t>6 нед.</w:t>
            </w:r>
          </w:p>
        </w:tc>
        <w:tc>
          <w:tcPr>
            <w:tcW w:w="1452" w:type="dxa"/>
            <w:vMerge w:val="restart"/>
            <w:vAlign w:val="center"/>
          </w:tcPr>
          <w:p w:rsidR="00817E1D" w:rsidRDefault="00817E1D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2934" w:type="dxa"/>
            <w:vMerge w:val="restart"/>
          </w:tcPr>
          <w:p w:rsidR="00817E1D" w:rsidRDefault="00817E1D">
            <w:pPr>
              <w:pStyle w:val="ConsPlusNormal"/>
            </w:pPr>
          </w:p>
        </w:tc>
        <w:tc>
          <w:tcPr>
            <w:tcW w:w="1784" w:type="dxa"/>
            <w:vMerge w:val="restart"/>
          </w:tcPr>
          <w:p w:rsidR="00817E1D" w:rsidRDefault="00817E1D">
            <w:pPr>
              <w:pStyle w:val="ConsPlusNormal"/>
            </w:pPr>
            <w:r>
              <w:t>ОК 1 - 14</w:t>
            </w:r>
          </w:p>
          <w:p w:rsidR="00817E1D" w:rsidRDefault="00817E1D">
            <w:pPr>
              <w:pStyle w:val="ConsPlusNormal"/>
            </w:pPr>
            <w:r>
              <w:t>ПК 1.2 - 1.7,</w:t>
            </w:r>
          </w:p>
          <w:p w:rsidR="00817E1D" w:rsidRDefault="00817E1D">
            <w:pPr>
              <w:pStyle w:val="ConsPlusNormal"/>
            </w:pPr>
            <w:r>
              <w:t>2.1 - 2.4,</w:t>
            </w:r>
          </w:p>
          <w:p w:rsidR="00817E1D" w:rsidRDefault="00817E1D">
            <w:pPr>
              <w:pStyle w:val="ConsPlusNormal"/>
            </w:pPr>
            <w:r>
              <w:t>3.1 - 3.4</w:t>
            </w:r>
          </w:p>
        </w:tc>
      </w:tr>
      <w:tr w:rsidR="00817E1D">
        <w:tc>
          <w:tcPr>
            <w:tcW w:w="1432" w:type="dxa"/>
          </w:tcPr>
          <w:p w:rsidR="00817E1D" w:rsidRDefault="00817E1D">
            <w:pPr>
              <w:pStyle w:val="ConsPlusNormal"/>
            </w:pPr>
            <w:r>
              <w:t>ПП.00</w:t>
            </w:r>
          </w:p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Производственная практика (по профилю специальности)</w:t>
            </w:r>
          </w:p>
        </w:tc>
        <w:tc>
          <w:tcPr>
            <w:tcW w:w="1452" w:type="dxa"/>
            <w:vMerge/>
          </w:tcPr>
          <w:p w:rsidR="00817E1D" w:rsidRDefault="00817E1D"/>
        </w:tc>
        <w:tc>
          <w:tcPr>
            <w:tcW w:w="1452" w:type="dxa"/>
            <w:vMerge/>
          </w:tcPr>
          <w:p w:rsidR="00817E1D" w:rsidRDefault="00817E1D"/>
        </w:tc>
        <w:tc>
          <w:tcPr>
            <w:tcW w:w="2934" w:type="dxa"/>
            <w:vMerge/>
          </w:tcPr>
          <w:p w:rsidR="00817E1D" w:rsidRDefault="00817E1D"/>
        </w:tc>
        <w:tc>
          <w:tcPr>
            <w:tcW w:w="1784" w:type="dxa"/>
            <w:vMerge/>
          </w:tcPr>
          <w:p w:rsidR="00817E1D" w:rsidRDefault="00817E1D"/>
        </w:tc>
      </w:tr>
      <w:tr w:rsidR="00817E1D">
        <w:tc>
          <w:tcPr>
            <w:tcW w:w="1432" w:type="dxa"/>
          </w:tcPr>
          <w:p w:rsidR="00817E1D" w:rsidRDefault="00817E1D">
            <w:pPr>
              <w:pStyle w:val="ConsPlusNormal"/>
            </w:pPr>
            <w:r>
              <w:t>ПДП.00</w:t>
            </w:r>
          </w:p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Производственная практика (преддипломная)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4 нед.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2934" w:type="dxa"/>
          </w:tcPr>
          <w:p w:rsidR="00817E1D" w:rsidRDefault="00817E1D">
            <w:pPr>
              <w:pStyle w:val="ConsPlusNormal"/>
            </w:pPr>
          </w:p>
        </w:tc>
        <w:tc>
          <w:tcPr>
            <w:tcW w:w="1784" w:type="dxa"/>
          </w:tcPr>
          <w:p w:rsidR="00817E1D" w:rsidRDefault="00817E1D">
            <w:pPr>
              <w:pStyle w:val="ConsPlusNormal"/>
            </w:pPr>
          </w:p>
        </w:tc>
      </w:tr>
      <w:tr w:rsidR="00817E1D">
        <w:tc>
          <w:tcPr>
            <w:tcW w:w="1432" w:type="dxa"/>
          </w:tcPr>
          <w:p w:rsidR="00817E1D" w:rsidRDefault="00817E1D">
            <w:pPr>
              <w:pStyle w:val="ConsPlusNormal"/>
            </w:pPr>
            <w:r>
              <w:t>ПА.00</w:t>
            </w:r>
          </w:p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Промежуточная аттестация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3 нед.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2934" w:type="dxa"/>
          </w:tcPr>
          <w:p w:rsidR="00817E1D" w:rsidRDefault="00817E1D">
            <w:pPr>
              <w:pStyle w:val="ConsPlusNormal"/>
            </w:pPr>
          </w:p>
        </w:tc>
        <w:tc>
          <w:tcPr>
            <w:tcW w:w="1784" w:type="dxa"/>
          </w:tcPr>
          <w:p w:rsidR="00817E1D" w:rsidRDefault="00817E1D">
            <w:pPr>
              <w:pStyle w:val="ConsPlusNormal"/>
            </w:pPr>
          </w:p>
        </w:tc>
      </w:tr>
      <w:tr w:rsidR="00817E1D">
        <w:tc>
          <w:tcPr>
            <w:tcW w:w="1432" w:type="dxa"/>
          </w:tcPr>
          <w:p w:rsidR="00817E1D" w:rsidRDefault="00817E1D">
            <w:pPr>
              <w:pStyle w:val="ConsPlusNormal"/>
            </w:pPr>
            <w:r>
              <w:t>ГИА.00</w:t>
            </w:r>
          </w:p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4 нед.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2934" w:type="dxa"/>
          </w:tcPr>
          <w:p w:rsidR="00817E1D" w:rsidRDefault="00817E1D">
            <w:pPr>
              <w:pStyle w:val="ConsPlusNormal"/>
            </w:pPr>
          </w:p>
        </w:tc>
        <w:tc>
          <w:tcPr>
            <w:tcW w:w="1784" w:type="dxa"/>
          </w:tcPr>
          <w:p w:rsidR="00817E1D" w:rsidRDefault="00817E1D">
            <w:pPr>
              <w:pStyle w:val="ConsPlusNormal"/>
            </w:pPr>
          </w:p>
        </w:tc>
      </w:tr>
      <w:tr w:rsidR="00817E1D">
        <w:tc>
          <w:tcPr>
            <w:tcW w:w="1432" w:type="dxa"/>
          </w:tcPr>
          <w:p w:rsidR="00817E1D" w:rsidRDefault="00817E1D">
            <w:pPr>
              <w:pStyle w:val="ConsPlusNormal"/>
            </w:pPr>
            <w:r>
              <w:t>ГИА.01</w:t>
            </w:r>
          </w:p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Подготовка выпускной квалификационной работы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2 нед.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2934" w:type="dxa"/>
          </w:tcPr>
          <w:p w:rsidR="00817E1D" w:rsidRDefault="00817E1D">
            <w:pPr>
              <w:pStyle w:val="ConsPlusNormal"/>
            </w:pPr>
          </w:p>
        </w:tc>
        <w:tc>
          <w:tcPr>
            <w:tcW w:w="1784" w:type="dxa"/>
          </w:tcPr>
          <w:p w:rsidR="00817E1D" w:rsidRDefault="00817E1D">
            <w:pPr>
              <w:pStyle w:val="ConsPlusNormal"/>
            </w:pPr>
          </w:p>
        </w:tc>
      </w:tr>
      <w:tr w:rsidR="00817E1D">
        <w:tc>
          <w:tcPr>
            <w:tcW w:w="1432" w:type="dxa"/>
          </w:tcPr>
          <w:p w:rsidR="00817E1D" w:rsidRDefault="00817E1D">
            <w:pPr>
              <w:pStyle w:val="ConsPlusNormal"/>
            </w:pPr>
            <w:r>
              <w:t>ГИА.02</w:t>
            </w:r>
          </w:p>
        </w:tc>
        <w:tc>
          <w:tcPr>
            <w:tcW w:w="4554" w:type="dxa"/>
          </w:tcPr>
          <w:p w:rsidR="00817E1D" w:rsidRDefault="00817E1D">
            <w:pPr>
              <w:pStyle w:val="ConsPlusNormal"/>
            </w:pPr>
            <w:r>
              <w:t>Защита выпускной квалификационной работы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  <w:jc w:val="center"/>
            </w:pPr>
            <w:r>
              <w:t>2 нед.</w:t>
            </w:r>
          </w:p>
        </w:tc>
        <w:tc>
          <w:tcPr>
            <w:tcW w:w="1452" w:type="dxa"/>
          </w:tcPr>
          <w:p w:rsidR="00817E1D" w:rsidRDefault="00817E1D">
            <w:pPr>
              <w:pStyle w:val="ConsPlusNormal"/>
            </w:pPr>
          </w:p>
        </w:tc>
        <w:tc>
          <w:tcPr>
            <w:tcW w:w="2934" w:type="dxa"/>
          </w:tcPr>
          <w:p w:rsidR="00817E1D" w:rsidRDefault="00817E1D">
            <w:pPr>
              <w:pStyle w:val="ConsPlusNormal"/>
            </w:pPr>
          </w:p>
        </w:tc>
        <w:tc>
          <w:tcPr>
            <w:tcW w:w="1784" w:type="dxa"/>
          </w:tcPr>
          <w:p w:rsidR="00817E1D" w:rsidRDefault="00817E1D">
            <w:pPr>
              <w:pStyle w:val="ConsPlusNormal"/>
            </w:pPr>
          </w:p>
        </w:tc>
      </w:tr>
    </w:tbl>
    <w:p w:rsidR="00817E1D" w:rsidRDefault="00817E1D">
      <w:pPr>
        <w:sectPr w:rsidR="00817E1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jc w:val="right"/>
        <w:outlineLvl w:val="2"/>
      </w:pPr>
      <w:r>
        <w:t>Таблица 4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ind w:firstLine="540"/>
        <w:jc w:val="both"/>
      </w:pPr>
      <w:r>
        <w:t>Срок получения СПО по ППССЗ базовой подготовки в очной форме обучения составляет 95 недель, в том числе:</w:t>
      </w:r>
    </w:p>
    <w:p w:rsidR="00817E1D" w:rsidRDefault="00817E1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39"/>
        <w:gridCol w:w="1900"/>
      </w:tblGrid>
      <w:tr w:rsidR="00817E1D">
        <w:tc>
          <w:tcPr>
            <w:tcW w:w="7739" w:type="dxa"/>
          </w:tcPr>
          <w:p w:rsidR="00817E1D" w:rsidRDefault="00817E1D">
            <w:pPr>
              <w:pStyle w:val="ConsPlusNormal"/>
            </w:pPr>
            <w:r>
              <w:t>Обучение по учебным циклам</w:t>
            </w:r>
          </w:p>
        </w:tc>
        <w:tc>
          <w:tcPr>
            <w:tcW w:w="1900" w:type="dxa"/>
          </w:tcPr>
          <w:p w:rsidR="00817E1D" w:rsidRDefault="00817E1D">
            <w:pPr>
              <w:pStyle w:val="ConsPlusNormal"/>
              <w:jc w:val="right"/>
            </w:pPr>
            <w:r>
              <w:t>66 нед.</w:t>
            </w:r>
          </w:p>
        </w:tc>
      </w:tr>
      <w:tr w:rsidR="00817E1D">
        <w:tc>
          <w:tcPr>
            <w:tcW w:w="7739" w:type="dxa"/>
          </w:tcPr>
          <w:p w:rsidR="00817E1D" w:rsidRDefault="00817E1D">
            <w:pPr>
              <w:pStyle w:val="ConsPlusNormal"/>
            </w:pPr>
            <w:r>
              <w:t>Учебная практика</w:t>
            </w:r>
          </w:p>
        </w:tc>
        <w:tc>
          <w:tcPr>
            <w:tcW w:w="1900" w:type="dxa"/>
          </w:tcPr>
          <w:p w:rsidR="00817E1D" w:rsidRDefault="00817E1D">
            <w:pPr>
              <w:pStyle w:val="ConsPlusNormal"/>
              <w:jc w:val="right"/>
            </w:pPr>
            <w:r>
              <w:t>6 нед.</w:t>
            </w:r>
          </w:p>
        </w:tc>
      </w:tr>
      <w:tr w:rsidR="00817E1D">
        <w:tc>
          <w:tcPr>
            <w:tcW w:w="7739" w:type="dxa"/>
          </w:tcPr>
          <w:p w:rsidR="00817E1D" w:rsidRDefault="00817E1D">
            <w:pPr>
              <w:pStyle w:val="ConsPlusNormal"/>
            </w:pPr>
            <w:r>
              <w:t>Производственная практика (по профилю специальности)</w:t>
            </w:r>
          </w:p>
        </w:tc>
        <w:tc>
          <w:tcPr>
            <w:tcW w:w="1900" w:type="dxa"/>
          </w:tcPr>
          <w:p w:rsidR="00817E1D" w:rsidRDefault="00817E1D">
            <w:pPr>
              <w:pStyle w:val="ConsPlusNormal"/>
            </w:pPr>
          </w:p>
        </w:tc>
      </w:tr>
      <w:tr w:rsidR="00817E1D">
        <w:tc>
          <w:tcPr>
            <w:tcW w:w="7739" w:type="dxa"/>
          </w:tcPr>
          <w:p w:rsidR="00817E1D" w:rsidRDefault="00817E1D">
            <w:pPr>
              <w:pStyle w:val="ConsPlusNormal"/>
            </w:pPr>
            <w:r>
              <w:t>Производственная практика (преддипломная)</w:t>
            </w:r>
          </w:p>
        </w:tc>
        <w:tc>
          <w:tcPr>
            <w:tcW w:w="1900" w:type="dxa"/>
          </w:tcPr>
          <w:p w:rsidR="00817E1D" w:rsidRDefault="00817E1D">
            <w:pPr>
              <w:pStyle w:val="ConsPlusNormal"/>
              <w:jc w:val="right"/>
            </w:pPr>
            <w:r>
              <w:t>4 нед.</w:t>
            </w:r>
          </w:p>
        </w:tc>
      </w:tr>
      <w:tr w:rsidR="00817E1D">
        <w:tc>
          <w:tcPr>
            <w:tcW w:w="7739" w:type="dxa"/>
          </w:tcPr>
          <w:p w:rsidR="00817E1D" w:rsidRDefault="00817E1D">
            <w:pPr>
              <w:pStyle w:val="ConsPlusNormal"/>
            </w:pPr>
            <w:r>
              <w:t>Промежуточная аттестация</w:t>
            </w:r>
          </w:p>
        </w:tc>
        <w:tc>
          <w:tcPr>
            <w:tcW w:w="1900" w:type="dxa"/>
          </w:tcPr>
          <w:p w:rsidR="00817E1D" w:rsidRDefault="00817E1D">
            <w:pPr>
              <w:pStyle w:val="ConsPlusNormal"/>
              <w:jc w:val="right"/>
            </w:pPr>
            <w:r>
              <w:t>3 нед.</w:t>
            </w:r>
          </w:p>
        </w:tc>
      </w:tr>
      <w:tr w:rsidR="00817E1D">
        <w:tc>
          <w:tcPr>
            <w:tcW w:w="7739" w:type="dxa"/>
          </w:tcPr>
          <w:p w:rsidR="00817E1D" w:rsidRDefault="00817E1D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1900" w:type="dxa"/>
          </w:tcPr>
          <w:p w:rsidR="00817E1D" w:rsidRDefault="00817E1D">
            <w:pPr>
              <w:pStyle w:val="ConsPlusNormal"/>
              <w:jc w:val="right"/>
            </w:pPr>
            <w:r>
              <w:t>4 нед.</w:t>
            </w:r>
          </w:p>
        </w:tc>
      </w:tr>
      <w:tr w:rsidR="00817E1D">
        <w:tc>
          <w:tcPr>
            <w:tcW w:w="7739" w:type="dxa"/>
          </w:tcPr>
          <w:p w:rsidR="00817E1D" w:rsidRDefault="00817E1D">
            <w:pPr>
              <w:pStyle w:val="ConsPlusNormal"/>
            </w:pPr>
            <w:r>
              <w:t>Каникулы</w:t>
            </w:r>
          </w:p>
        </w:tc>
        <w:tc>
          <w:tcPr>
            <w:tcW w:w="1900" w:type="dxa"/>
          </w:tcPr>
          <w:p w:rsidR="00817E1D" w:rsidRDefault="00817E1D">
            <w:pPr>
              <w:pStyle w:val="ConsPlusNormal"/>
              <w:jc w:val="right"/>
            </w:pPr>
            <w:r>
              <w:t>12 нед.</w:t>
            </w:r>
          </w:p>
        </w:tc>
      </w:tr>
      <w:tr w:rsidR="00817E1D">
        <w:tc>
          <w:tcPr>
            <w:tcW w:w="7739" w:type="dxa"/>
          </w:tcPr>
          <w:p w:rsidR="00817E1D" w:rsidRDefault="00817E1D">
            <w:pPr>
              <w:pStyle w:val="ConsPlusNormal"/>
            </w:pPr>
            <w:r>
              <w:t>Итого</w:t>
            </w:r>
          </w:p>
        </w:tc>
        <w:tc>
          <w:tcPr>
            <w:tcW w:w="1900" w:type="dxa"/>
          </w:tcPr>
          <w:p w:rsidR="00817E1D" w:rsidRDefault="00817E1D">
            <w:pPr>
              <w:pStyle w:val="ConsPlusNormal"/>
              <w:jc w:val="right"/>
            </w:pPr>
            <w:r>
              <w:t>95 нед.</w:t>
            </w:r>
          </w:p>
        </w:tc>
      </w:tr>
    </w:tbl>
    <w:p w:rsidR="00817E1D" w:rsidRDefault="00817E1D">
      <w:pPr>
        <w:sectPr w:rsidR="00817E1D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jc w:val="center"/>
        <w:outlineLvl w:val="1"/>
      </w:pPr>
      <w:r>
        <w:t>VII. ТРЕБОВАНИЯ К УСЛОВИЯМ РЕАЛИЗАЦИИ ПРОГРАММЫ ПОДГОТОВКИ</w:t>
      </w:r>
    </w:p>
    <w:p w:rsidR="00817E1D" w:rsidRDefault="00817E1D">
      <w:pPr>
        <w:pStyle w:val="ConsPlusNormal"/>
        <w:jc w:val="center"/>
      </w:pPr>
      <w:r>
        <w:t>СПЕЦИАЛИСТОВ СРЕДНЕГО ЗВЕНА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ind w:firstLine="540"/>
        <w:jc w:val="both"/>
      </w:pPr>
      <w:r>
        <w:t>7.1. Образовательная организация самостоятельно разрабатывает и утверждает ППССЗ в соответствии с ФГОС СПО и с учетом соответствующей примерной ППССЗ.</w:t>
      </w:r>
    </w:p>
    <w:p w:rsidR="00817E1D" w:rsidRDefault="00817E1D">
      <w:pPr>
        <w:pStyle w:val="ConsPlusNormal"/>
        <w:ind w:firstLine="540"/>
        <w:jc w:val="both"/>
      </w:pPr>
      <w:r>
        <w:t>Перед началом разработки ППССЗ образовательная организация должна определить ее специфику с учетом направленности на удовлетворение потребностей рынка труда и работодателей, конкретизировать конечные результаты обучения в виде компетенций, умений и знаний, приобретаемого практического опыта.</w:t>
      </w:r>
    </w:p>
    <w:p w:rsidR="00817E1D" w:rsidRDefault="00817E1D">
      <w:pPr>
        <w:pStyle w:val="ConsPlusNormal"/>
        <w:ind w:firstLine="540"/>
        <w:jc w:val="both"/>
      </w:pPr>
      <w:r>
        <w:t>Конкретные виды деятельности, к которым готовится обучающийся, должны соответствовать присваиваемой квалификации, определять содержание образовательной программы, разрабатываемой образовательной организацией совместно с заинтересованными работодателями.</w:t>
      </w:r>
    </w:p>
    <w:p w:rsidR="00817E1D" w:rsidRDefault="00817E1D">
      <w:pPr>
        <w:pStyle w:val="ConsPlusNormal"/>
        <w:ind w:firstLine="540"/>
        <w:jc w:val="both"/>
      </w:pPr>
      <w:r>
        <w:t>При формировании ППССЗ образовательная организация:</w:t>
      </w:r>
    </w:p>
    <w:p w:rsidR="00817E1D" w:rsidRDefault="00817E1D">
      <w:pPr>
        <w:pStyle w:val="ConsPlusNormal"/>
        <w:ind w:firstLine="540"/>
        <w:jc w:val="both"/>
      </w:pPr>
      <w:r>
        <w:t>имеет право использовать объем времени, отведенный на вариативную часть учебных циклов ППССЗ, увеличивая при этом объем времени, отведенный на дисциплины и модули обязательной части, на практики, и (или) вводя новые дисциплины и модули в соответствии с потребностями работодателей и спецификой деятельности образовательной организации;</w:t>
      </w:r>
    </w:p>
    <w:p w:rsidR="00817E1D" w:rsidRDefault="00817E1D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Минобрнауки России от 09.04.2015 N 391)</w:t>
      </w:r>
    </w:p>
    <w:p w:rsidR="00817E1D" w:rsidRDefault="00817E1D">
      <w:pPr>
        <w:pStyle w:val="ConsPlusNormal"/>
        <w:ind w:firstLine="540"/>
        <w:jc w:val="both"/>
      </w:pPr>
      <w:r>
        <w:t>обязана ежегодно обновлять ППССЗ с учетом запросов работодателей, особенностей развития региона, культуры, науки, экономики, техники, технологий и социальной сферы в рамках, установленных настоящим ФГОС СПО;</w:t>
      </w:r>
    </w:p>
    <w:p w:rsidR="00817E1D" w:rsidRDefault="00817E1D">
      <w:pPr>
        <w:pStyle w:val="ConsPlusNormal"/>
        <w:ind w:firstLine="540"/>
        <w:jc w:val="both"/>
      </w:pPr>
      <w:r>
        <w:t>обязана в рабочих учебных программах всех дисциплин и профессиональных модулей четко формулировать требования к результатам их освоения: компетенциям, приобретаемому практическому опыту, знаниям и умениям;</w:t>
      </w:r>
    </w:p>
    <w:p w:rsidR="00817E1D" w:rsidRDefault="00817E1D">
      <w:pPr>
        <w:pStyle w:val="ConsPlusNormal"/>
        <w:ind w:firstLine="540"/>
        <w:jc w:val="both"/>
      </w:pPr>
      <w:r>
        <w:t>обязана обеспечивать эффективную самостоятельную работу обучающихся в сочетании с совершенствованием управления ею со стороны преподавателей и мастеров производственного обучения;</w:t>
      </w:r>
    </w:p>
    <w:p w:rsidR="00817E1D" w:rsidRDefault="00817E1D">
      <w:pPr>
        <w:pStyle w:val="ConsPlusNormal"/>
        <w:ind w:firstLine="540"/>
        <w:jc w:val="both"/>
      </w:pPr>
      <w:r>
        <w:t>обязана обеспечить обучающимся возможность участвовать в формировании индивидуальной образовательной программы;</w:t>
      </w:r>
    </w:p>
    <w:p w:rsidR="00817E1D" w:rsidRDefault="00817E1D">
      <w:pPr>
        <w:pStyle w:val="ConsPlusNormal"/>
        <w:ind w:firstLine="540"/>
        <w:jc w:val="both"/>
      </w:pPr>
      <w:r>
        <w:t>обязана сформировать социокультурную среду, создавать условия, необходимые для всестороннего развития и социализации личности, сохранения здоровья обучающихся, способствовать развитию воспитательного компонента образовательного процесса, включая развитие студенческого самоуправления, участие обучающихся в работе творческих коллективов, общественных организаций, спортивных и творческих клубов;</w:t>
      </w:r>
    </w:p>
    <w:p w:rsidR="00817E1D" w:rsidRDefault="00817E1D">
      <w:pPr>
        <w:pStyle w:val="ConsPlusNormal"/>
        <w:ind w:firstLine="540"/>
        <w:jc w:val="both"/>
      </w:pPr>
      <w:r>
        <w:t>должна предусматривать, в целях реализации компетентностного подхода, использование в образовательном процессе активных и интерактивных форм проведения занятий (компьютерных симуляций, деловых и ролевых игр, разбора конкретных ситуаций, психологических и иных тренингов, групповых дискуссий) в сочетании с внеаудиторной работой для формирования и развития общих и профессиональных компетенций обучающихся;</w:t>
      </w:r>
    </w:p>
    <w:p w:rsidR="00817E1D" w:rsidRDefault="00817E1D">
      <w:pPr>
        <w:pStyle w:val="ConsPlusNormal"/>
        <w:ind w:firstLine="540"/>
        <w:jc w:val="both"/>
      </w:pPr>
      <w:r>
        <w:t>должна предусматривать включение адаптационных дисциплин, обеспечивающих коррекцию нарушений развития и социальную адаптацию обучающихся инвалидов и лиц с ограниченными возможностями здоровья.</w:t>
      </w:r>
    </w:p>
    <w:p w:rsidR="00817E1D" w:rsidRDefault="00817E1D">
      <w:pPr>
        <w:pStyle w:val="ConsPlusNormal"/>
        <w:jc w:val="both"/>
      </w:pPr>
      <w:r>
        <w:t xml:space="preserve">(абзац введен </w:t>
      </w:r>
      <w:hyperlink r:id="rId17" w:history="1">
        <w:r>
          <w:rPr>
            <w:color w:val="0000FF"/>
          </w:rPr>
          <w:t>Приказом</w:t>
        </w:r>
      </w:hyperlink>
      <w:r>
        <w:t xml:space="preserve"> Минобрнауки России от 24.07.2015 N 754)</w:t>
      </w:r>
    </w:p>
    <w:p w:rsidR="00817E1D" w:rsidRDefault="00817E1D">
      <w:pPr>
        <w:pStyle w:val="ConsPlusNormal"/>
        <w:ind w:firstLine="540"/>
        <w:jc w:val="both"/>
      </w:pPr>
      <w:r>
        <w:t xml:space="preserve">7.2. При реализации ППССЗ обучающиеся имеют академические права и обязанности в соответствии с Федеральным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29 декабря 2012 г. N 273-ФЗ "Об образовании в Российской Федерации" &lt;1&gt;.</w:t>
      </w:r>
    </w:p>
    <w:p w:rsidR="00817E1D" w:rsidRDefault="00817E1D">
      <w:pPr>
        <w:pStyle w:val="ConsPlusNormal"/>
        <w:ind w:firstLine="540"/>
        <w:jc w:val="both"/>
      </w:pPr>
      <w:r>
        <w:t>--------------------------------</w:t>
      </w:r>
    </w:p>
    <w:p w:rsidR="00817E1D" w:rsidRDefault="00817E1D">
      <w:pPr>
        <w:pStyle w:val="ConsPlusNormal"/>
        <w:ind w:firstLine="540"/>
        <w:jc w:val="both"/>
      </w:pPr>
      <w:r>
        <w:t>&lt;1&gt; 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2933; N 26, ст. 3388; N 30, ст. 4263.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ind w:firstLine="540"/>
        <w:jc w:val="both"/>
      </w:pPr>
      <w:r>
        <w:t xml:space="preserve">7.3. Максимальный объем учебной нагрузки обучающегося составляет 54 академических </w:t>
      </w:r>
      <w:r>
        <w:lastRenderedPageBreak/>
        <w:t>часа в неделю, включая все виды аудиторной и внеаудиторной учебной нагрузки.</w:t>
      </w:r>
    </w:p>
    <w:p w:rsidR="00817E1D" w:rsidRDefault="00817E1D">
      <w:pPr>
        <w:pStyle w:val="ConsPlusNormal"/>
        <w:ind w:firstLine="540"/>
        <w:jc w:val="both"/>
      </w:pPr>
      <w:r>
        <w:t>7.4. Максимальный объем аудиторной учебной нагрузки в очной форме обучения составляет 36 академических часов в неделю.</w:t>
      </w:r>
    </w:p>
    <w:p w:rsidR="00817E1D" w:rsidRDefault="00817E1D">
      <w:pPr>
        <w:pStyle w:val="ConsPlusNormal"/>
        <w:ind w:firstLine="540"/>
        <w:jc w:val="both"/>
      </w:pPr>
      <w:r>
        <w:t>7.5. Максимальный объем аудиторной учебной нагрузки в очно-заочной форме обучения составляет 16 академических часов в неделю.</w:t>
      </w:r>
    </w:p>
    <w:p w:rsidR="00817E1D" w:rsidRDefault="00817E1D">
      <w:pPr>
        <w:pStyle w:val="ConsPlusNormal"/>
        <w:ind w:firstLine="540"/>
        <w:jc w:val="both"/>
      </w:pPr>
      <w:r>
        <w:t xml:space="preserve">7.5.1. Исключен. - </w:t>
      </w:r>
      <w:hyperlink r:id="rId19" w:history="1">
        <w:r>
          <w:rPr>
            <w:color w:val="0000FF"/>
          </w:rPr>
          <w:t>Приказ</w:t>
        </w:r>
      </w:hyperlink>
      <w:r>
        <w:t xml:space="preserve"> Минобрнауки России от 24.07.2015 N 754.</w:t>
      </w:r>
    </w:p>
    <w:p w:rsidR="00817E1D" w:rsidRDefault="00817E1D">
      <w:pPr>
        <w:pStyle w:val="ConsPlusNormal"/>
        <w:ind w:firstLine="540"/>
        <w:jc w:val="both"/>
      </w:pPr>
      <w:r>
        <w:t>7.6. Общая продолжительность каникул в учебном году должна составлять 8 - 11 недель, в том числе не менее 2-х недель в зимний период.</w:t>
      </w:r>
    </w:p>
    <w:p w:rsidR="00817E1D" w:rsidRDefault="00817E1D">
      <w:pPr>
        <w:pStyle w:val="ConsPlusNormal"/>
        <w:ind w:firstLine="540"/>
        <w:jc w:val="both"/>
      </w:pPr>
      <w:r>
        <w:t>7.7. Выполнение курсового проекта (работы) рассматривается как вид учебной деятельности по дисциплине (дисциплинам) профессионального учебного цикла и (или) профессиональному модулю (модулям) профессионального учебного цикла и реализуется в пределах времени, отведенного на ее (их) изучение.</w:t>
      </w:r>
    </w:p>
    <w:p w:rsidR="00817E1D" w:rsidRDefault="00817E1D">
      <w:pPr>
        <w:pStyle w:val="ConsPlusNormal"/>
        <w:ind w:firstLine="540"/>
        <w:jc w:val="both"/>
      </w:pPr>
      <w:r>
        <w:t>7.8. Дисциплина "Физическая культура" предусматривает еженедельно 2 часа обязательных аудиторных занятий и 2 часа самостоятельной работы (за счет различных форм внеаудиторных занятий в спортивных клубах, секциях).</w:t>
      </w:r>
    </w:p>
    <w:p w:rsidR="00817E1D" w:rsidRDefault="00817E1D">
      <w:pPr>
        <w:pStyle w:val="ConsPlusNormal"/>
        <w:ind w:firstLine="540"/>
        <w:jc w:val="both"/>
      </w:pPr>
      <w:r>
        <w:t>7.9. Образовательная организация имеет право для подгрупп девушек использовать часть учебного времени дисциплины "Безопасность жизнедеятельности" (48 часов), отведенного на изучение основ военной службы, на освоение основ медицинских знаний.</w:t>
      </w:r>
    </w:p>
    <w:p w:rsidR="00817E1D" w:rsidRDefault="00817E1D">
      <w:pPr>
        <w:pStyle w:val="ConsPlusNormal"/>
        <w:ind w:firstLine="540"/>
        <w:jc w:val="both"/>
      </w:pPr>
      <w:r>
        <w:t>7.10. Консультации для обучающихся по очной и очно-заочной формам обучения предусматриваются образовательной организацией из расчета 4 часа на одного обучающегося на каждый учебный год, в том числе в период реализации образовательной программы среднего общего образования для лиц, обучающихся на базе основного общего образования. Формы проведения консультаций (групповые, индивидуальные, письменные, устные) определяются образовательной организацией.</w:t>
      </w:r>
    </w:p>
    <w:p w:rsidR="00817E1D" w:rsidRDefault="00817E1D">
      <w:pPr>
        <w:pStyle w:val="ConsPlusNormal"/>
        <w:ind w:firstLine="540"/>
        <w:jc w:val="both"/>
      </w:pPr>
      <w:r>
        <w:t>7.11. В период обучения с юношами проводятся учебные сборы &lt;1&gt;.</w:t>
      </w:r>
    </w:p>
    <w:p w:rsidR="00817E1D" w:rsidRDefault="00817E1D">
      <w:pPr>
        <w:pStyle w:val="ConsPlusNormal"/>
        <w:ind w:firstLine="540"/>
        <w:jc w:val="both"/>
      </w:pPr>
      <w:r>
        <w:t>--------------------------------</w:t>
      </w:r>
    </w:p>
    <w:p w:rsidR="00817E1D" w:rsidRDefault="00817E1D">
      <w:pPr>
        <w:pStyle w:val="ConsPlusNormal"/>
        <w:ind w:firstLine="540"/>
        <w:jc w:val="both"/>
      </w:pPr>
      <w:r>
        <w:t xml:space="preserve">&lt;1&gt; </w:t>
      </w:r>
      <w:hyperlink r:id="rId20" w:history="1">
        <w:r>
          <w:rPr>
            <w:color w:val="0000FF"/>
          </w:rPr>
          <w:t>Пункт 1 статьи 13</w:t>
        </w:r>
      </w:hyperlink>
      <w:r>
        <w:t xml:space="preserve"> Федерального закона от 28 марта 1998 г. N 53-ФЗ "О воинской обязанности и военной службе" (Собрание законодательства Российской Федерации, 1998, N 13, ст. 1475; N 30, ст. 3613; 2000, N 33, ст. 3348; N 46, ст. 4537; 2001, N 7, ст. 620, ст. 621; N 30, ст. 3061; 2002, N 7, ст. 631; N 21, ст. 1919; N 26, ст. 2521; N 30, ст. 3029, ст. 3030, ст. 3033; 2003, N 1, ст. 1; N 8, ст. 709; N 27, ст. 2700; N 46, ст. 4437; 2004, N 8, ст. 600; N 17, ст. 1587; N 18, ст. 1687; N 25, ст. 2484; N 27, ст. 2711; N 35, ст. 3607; N 49, ст. 4848; 2005, N 10, ст. 763; N 14, ст. 1212; N 27, ст. 2716; N 29, ст. 2907; N 30, ст. 3110, ст. 3111; N 40, ст. 3987; N 43, ст. 4349; N 49, ст. 5127; 2006, N 1, ст. 10, ст. 22; N 11, ст. 1148; N 19, ст. 2062; N 28, ст. 2974, N 29, ст. 3121, ст. 3122, ст. 3123; N 41, ст. 4206; N 44, ст. 4534; N 50, ст. 5281; 2007, N 2, ст. 362; N 16, ст. 1830; N 31, ст. 4011; N 45, ст. 5418; N 49, ст. 6070, ст. 6074; N 50, ст. 6241; 2008, N 30, ст. 3616; N 49, ст. 5746; N 52, ст. 6235; 2009, N 7, ст. 769; N 18, ст. 2149; N 23, ст. 2765; N 26, ст. 3124; N 48, ст. 5735, ст. 5736; N 51, ст. 6149; N 52, ст. 6404; 2010, N 11, ст. 1167, ст. 1176, ст. 1177; N 31, ст. 4192; N 49, ст. 6415; 2011, N 1, ст. 16; N 27, ст. 3878; N 30, ст. 4589; N 48, ст. 6730; N 49, ст. 7021, ст. 7053, ст. 7054; N 50, ст. 7366; 2012, N 50, ст. 6954; N 53, ст. 7613; 2013, N 9, ст. 870; N 19, ст. 2329; ст. 2331; N 23, ст. 2869; N 27, ст. 3462, ст. 3477; N 48, ст. 6165).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ind w:firstLine="540"/>
        <w:jc w:val="both"/>
      </w:pPr>
      <w:r>
        <w:t>7.12. Практика является обязательным разделом ППССЗ. Она представляет собой вид учебной деятельности, направленной на формирование, закрепление, развитие практических навыков и компетенции в процессе выполнения определенных видов работ, связанных с будущей профессиональной деятельностью. При реализации ППССЗ предусматриваются следующие виды практик: учебная и производственная.</w:t>
      </w:r>
    </w:p>
    <w:p w:rsidR="00817E1D" w:rsidRDefault="00817E1D">
      <w:pPr>
        <w:pStyle w:val="ConsPlusNormal"/>
        <w:ind w:firstLine="540"/>
        <w:jc w:val="both"/>
      </w:pPr>
      <w:r>
        <w:t>Производственная практика состоит из двух этапов: практики по профилю специальности и преддипломной практики.</w:t>
      </w:r>
    </w:p>
    <w:p w:rsidR="00817E1D" w:rsidRDefault="00817E1D">
      <w:pPr>
        <w:pStyle w:val="ConsPlusNormal"/>
        <w:ind w:firstLine="540"/>
        <w:jc w:val="both"/>
      </w:pPr>
      <w:r>
        <w:t>Учебная практика и производственная практика (по профилю специальности) проводятся образовательной организацией при освоении обучающимися профессиональных компетенций в рамках профессиональных модулей и могут реализовываться как концентрированно в несколько периодов, так и рассредоточено, чередуясь с теоретическими занятиями в рамках профессиональных модулей.</w:t>
      </w:r>
    </w:p>
    <w:p w:rsidR="00817E1D" w:rsidRDefault="00817E1D">
      <w:pPr>
        <w:pStyle w:val="ConsPlusNormal"/>
        <w:ind w:firstLine="540"/>
        <w:jc w:val="both"/>
      </w:pPr>
      <w:r>
        <w:lastRenderedPageBreak/>
        <w:t>Цели и задачи, программы и формы отчетности определяются образовательной организацией по каждому виду практики.</w:t>
      </w:r>
    </w:p>
    <w:p w:rsidR="00817E1D" w:rsidRDefault="00817E1D">
      <w:pPr>
        <w:pStyle w:val="ConsPlusNormal"/>
        <w:ind w:firstLine="540"/>
        <w:jc w:val="both"/>
      </w:pPr>
      <w:r>
        <w:t>Производственная практика должна проводиться в организациях, направление деятельности которых соответствует профилю подготовки обучающихся.</w:t>
      </w:r>
    </w:p>
    <w:p w:rsidR="00817E1D" w:rsidRDefault="00817E1D">
      <w:pPr>
        <w:pStyle w:val="ConsPlusNormal"/>
        <w:ind w:firstLine="540"/>
        <w:jc w:val="both"/>
      </w:pPr>
      <w:r>
        <w:t>Аттестация по итогам производственной практики проводится с учетом (или на основании) результатов, подтвержденных документами соответствующих организаций.</w:t>
      </w:r>
    </w:p>
    <w:p w:rsidR="00817E1D" w:rsidRDefault="00817E1D">
      <w:pPr>
        <w:pStyle w:val="ConsPlusNormal"/>
        <w:ind w:firstLine="540"/>
        <w:jc w:val="both"/>
      </w:pPr>
      <w:r>
        <w:t>7.13. Реализация ППССЗ по специальности должна обеспечиваться педагогическими кадрами, имеющими высшее образование, соответствующее профилю преподаваемой дисциплины (модуля).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817E1D" w:rsidRDefault="00817E1D">
      <w:pPr>
        <w:pStyle w:val="ConsPlusNormal"/>
        <w:ind w:firstLine="540"/>
        <w:jc w:val="both"/>
      </w:pPr>
      <w:r>
        <w:t>7.14. ППССЗ должна обеспечиваться учебно-методической документацией по всем дисциплинам, междисциплинарным курсам и профессиональным модулям ППССЗ.</w:t>
      </w:r>
    </w:p>
    <w:p w:rsidR="00817E1D" w:rsidRDefault="00817E1D">
      <w:pPr>
        <w:pStyle w:val="ConsPlusNormal"/>
        <w:ind w:firstLine="540"/>
        <w:jc w:val="both"/>
      </w:pPr>
      <w:r>
        <w:t>Внеаудиторная работа должна сопровождаться методическим обеспечением и обоснованием расчета времени, затрачиваемого на ее выполнение.</w:t>
      </w:r>
    </w:p>
    <w:p w:rsidR="00817E1D" w:rsidRDefault="00817E1D">
      <w:pPr>
        <w:pStyle w:val="ConsPlusNormal"/>
        <w:ind w:firstLine="540"/>
        <w:jc w:val="both"/>
      </w:pPr>
      <w:r>
        <w:t>Реализация ППССЗ должна обеспечиваться доступом каждого обучающегося к базам данных и библиотечным фондам, формируемым по полному перечню дисциплин (модулей) ППССЗ. Во время самостоятельной подготовки обучающиеся должны быть обеспечены доступом к информационно-телекоммуникационной сети "Интернет" (далее - сеть Интернет).</w:t>
      </w:r>
    </w:p>
    <w:p w:rsidR="00817E1D" w:rsidRDefault="00817E1D">
      <w:pPr>
        <w:pStyle w:val="ConsPlusNormal"/>
        <w:ind w:firstLine="540"/>
        <w:jc w:val="both"/>
      </w:pPr>
      <w:r>
        <w:t>Каждый обучающийся должен быть обеспечен не менее чем одним учебным печатным и (или) электронным изданием по каждой дисциплине профессионального учебного цикла и одним учебно-методическим печатным и (или) электронным изданием по каждому междисциплинарному курсу (включая электронные базы периодических изданий).</w:t>
      </w:r>
    </w:p>
    <w:p w:rsidR="00817E1D" w:rsidRDefault="00817E1D">
      <w:pPr>
        <w:pStyle w:val="ConsPlusNormal"/>
        <w:ind w:firstLine="540"/>
        <w:jc w:val="both"/>
      </w:pPr>
      <w:r>
        <w:t>Библиотечный фонд должен быть укомплектован печатными и (или) электронными изданиями основной и дополнительной учебной литературы по дисциплинам всех учебных циклов, изданными за последние 5 лет.</w:t>
      </w:r>
    </w:p>
    <w:p w:rsidR="00817E1D" w:rsidRDefault="00817E1D">
      <w:pPr>
        <w:pStyle w:val="ConsPlusNormal"/>
        <w:ind w:firstLine="540"/>
        <w:jc w:val="both"/>
      </w:pPr>
      <w:r>
        <w:t>Библиотечный фонд помимо учебной литературы должен включать официальные, справочно-библиографические и периодические издания в расчете 1 - 2 экземпляра на каждых 100 обучающихся.</w:t>
      </w:r>
    </w:p>
    <w:p w:rsidR="00817E1D" w:rsidRDefault="00817E1D">
      <w:pPr>
        <w:pStyle w:val="ConsPlusNormal"/>
        <w:ind w:firstLine="540"/>
        <w:jc w:val="both"/>
      </w:pPr>
      <w:r>
        <w:t>Каждому обучающемуся должен быть обеспечен доступ к комплектам библиотечного фонда, состоящим не менее чем из 3 наименований российских журналов.</w:t>
      </w:r>
    </w:p>
    <w:p w:rsidR="00817E1D" w:rsidRDefault="00817E1D">
      <w:pPr>
        <w:pStyle w:val="ConsPlusNormal"/>
        <w:ind w:firstLine="540"/>
        <w:jc w:val="both"/>
      </w:pPr>
      <w:r>
        <w:t>Образовательная организация должна предоставить обучающимся возможность оперативного обмена информацией с российскими образовательными организациями, иными организациями и доступ к современным профессиональным базам данных и информационным ресурсам сети Интернет.</w:t>
      </w:r>
    </w:p>
    <w:p w:rsidR="00817E1D" w:rsidRDefault="00817E1D">
      <w:pPr>
        <w:pStyle w:val="ConsPlusNormal"/>
        <w:ind w:firstLine="540"/>
        <w:jc w:val="both"/>
      </w:pPr>
      <w:r>
        <w:t>Для обучающихся инвалидов и лиц с ограниченными возможностями здоровья выбор мест прохождения практик должен учитывать состояние здоровья и требования по доступности.</w:t>
      </w:r>
    </w:p>
    <w:p w:rsidR="00817E1D" w:rsidRDefault="00817E1D">
      <w:pPr>
        <w:pStyle w:val="ConsPlusNormal"/>
        <w:jc w:val="both"/>
      </w:pPr>
      <w:r>
        <w:t xml:space="preserve">(абзац введен </w:t>
      </w:r>
      <w:hyperlink r:id="rId21" w:history="1">
        <w:r>
          <w:rPr>
            <w:color w:val="0000FF"/>
          </w:rPr>
          <w:t>Приказом</w:t>
        </w:r>
      </w:hyperlink>
      <w:r>
        <w:t xml:space="preserve"> Минобрнауки России от 24.07.2015 N 754)</w:t>
      </w:r>
    </w:p>
    <w:p w:rsidR="00817E1D" w:rsidRDefault="00817E1D">
      <w:pPr>
        <w:pStyle w:val="ConsPlusNormal"/>
        <w:ind w:firstLine="540"/>
        <w:jc w:val="both"/>
      </w:pPr>
      <w:r>
        <w:t xml:space="preserve">7.15. Прием на обучение по ППССЗ за счет бюджетных ассигнований федерального бюджета, бюджетов субъектов Российской Федерации и местных бюджетов является общедоступным, если иное не предусмотрено </w:t>
      </w:r>
      <w:hyperlink r:id="rId22" w:history="1">
        <w:r>
          <w:rPr>
            <w:color w:val="0000FF"/>
          </w:rPr>
          <w:t>частью 4 статьи 68</w:t>
        </w:r>
      </w:hyperlink>
      <w:r>
        <w:t xml:space="preserve"> Федерального закона от 29 декабря 2012 г. N 273-ФЗ "Об образовании в Российской Федерации" &lt;1&gt;. Финансирование реализации ППССЗ должно осуществляться в объеме не ниже установленных государственных нормативных затрат на оказание государственной услуги в сфере образования для данного уровня.</w:t>
      </w:r>
    </w:p>
    <w:p w:rsidR="00817E1D" w:rsidRDefault="00817E1D">
      <w:pPr>
        <w:pStyle w:val="ConsPlusNormal"/>
        <w:ind w:firstLine="540"/>
        <w:jc w:val="both"/>
      </w:pPr>
      <w:r>
        <w:t>--------------------------------</w:t>
      </w:r>
    </w:p>
    <w:p w:rsidR="00817E1D" w:rsidRDefault="00817E1D">
      <w:pPr>
        <w:pStyle w:val="ConsPlusNormal"/>
        <w:ind w:firstLine="540"/>
        <w:jc w:val="both"/>
      </w:pPr>
      <w:r>
        <w:t>&lt;1&gt; 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2933; N 26, ст. 3388; N 30, ст. 4263.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ind w:firstLine="540"/>
        <w:jc w:val="both"/>
      </w:pPr>
      <w:r>
        <w:t xml:space="preserve">7.16. Образовательная организация, реализующая ППССЗ, должна располагать материально-технической базой, обеспечивающей проведение всех видов лабораторных работ и практических занятий, дисциплинарной, междисциплинарной и модульной подготовки, учебной практики, </w:t>
      </w:r>
      <w:r>
        <w:lastRenderedPageBreak/>
        <w:t>предусмотренных учебным планом образовательной организации. Материально-техническая база должна соответствовать действующим санитарным и противопожарным нормам.</w:t>
      </w:r>
    </w:p>
    <w:p w:rsidR="00817E1D" w:rsidRDefault="00817E1D">
      <w:pPr>
        <w:pStyle w:val="ConsPlusNormal"/>
        <w:ind w:firstLine="540"/>
        <w:jc w:val="both"/>
      </w:pPr>
      <w:r>
        <w:t>Обучающиеся из числа инвалидов и лиц с ограниченными возможностями здоровья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817E1D" w:rsidRDefault="00817E1D">
      <w:pPr>
        <w:pStyle w:val="ConsPlusNormal"/>
        <w:jc w:val="both"/>
      </w:pPr>
      <w:r>
        <w:t xml:space="preserve">(абзац введен </w:t>
      </w:r>
      <w:hyperlink r:id="rId23" w:history="1">
        <w:r>
          <w:rPr>
            <w:color w:val="0000FF"/>
          </w:rPr>
          <w:t>Приказом</w:t>
        </w:r>
      </w:hyperlink>
      <w:r>
        <w:t xml:space="preserve"> Минобрнауки России от 24.07.2015 N 754)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jc w:val="center"/>
        <w:outlineLvl w:val="2"/>
      </w:pPr>
      <w:r>
        <w:t>Перечень кабинетов, лабораторий, мастерских</w:t>
      </w:r>
    </w:p>
    <w:p w:rsidR="00817E1D" w:rsidRDefault="00817E1D">
      <w:pPr>
        <w:pStyle w:val="ConsPlusNormal"/>
        <w:jc w:val="center"/>
      </w:pPr>
      <w:r>
        <w:t>и других помещений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ind w:firstLine="540"/>
        <w:jc w:val="both"/>
      </w:pPr>
      <w:r>
        <w:t>Кабинеты:</w:t>
      </w:r>
    </w:p>
    <w:p w:rsidR="00817E1D" w:rsidRDefault="00817E1D">
      <w:pPr>
        <w:pStyle w:val="ConsPlusNormal"/>
        <w:ind w:firstLine="540"/>
        <w:jc w:val="both"/>
      </w:pPr>
      <w:r>
        <w:t>истории и основ философии;</w:t>
      </w:r>
    </w:p>
    <w:p w:rsidR="00817E1D" w:rsidRDefault="00817E1D">
      <w:pPr>
        <w:pStyle w:val="ConsPlusNormal"/>
        <w:ind w:firstLine="540"/>
        <w:jc w:val="both"/>
      </w:pPr>
      <w:r>
        <w:t>иностранного языка;</w:t>
      </w:r>
    </w:p>
    <w:p w:rsidR="00817E1D" w:rsidRDefault="00817E1D">
      <w:pPr>
        <w:pStyle w:val="ConsPlusNormal"/>
        <w:ind w:firstLine="540"/>
        <w:jc w:val="both"/>
      </w:pPr>
      <w:r>
        <w:t>математики;</w:t>
      </w:r>
    </w:p>
    <w:p w:rsidR="00817E1D" w:rsidRDefault="00817E1D">
      <w:pPr>
        <w:pStyle w:val="ConsPlusNormal"/>
        <w:ind w:firstLine="540"/>
        <w:jc w:val="both"/>
      </w:pPr>
      <w:r>
        <w:t>информатики;</w:t>
      </w:r>
    </w:p>
    <w:p w:rsidR="00817E1D" w:rsidRDefault="00817E1D">
      <w:pPr>
        <w:pStyle w:val="ConsPlusNormal"/>
        <w:ind w:firstLine="540"/>
        <w:jc w:val="both"/>
      </w:pPr>
      <w:r>
        <w:t>экономики организации;</w:t>
      </w:r>
    </w:p>
    <w:p w:rsidR="00817E1D" w:rsidRDefault="00817E1D">
      <w:pPr>
        <w:pStyle w:val="ConsPlusNormal"/>
        <w:ind w:firstLine="540"/>
        <w:jc w:val="both"/>
      </w:pPr>
      <w:r>
        <w:t>основ латинского языка с медицинской терминологией;</w:t>
      </w:r>
    </w:p>
    <w:p w:rsidR="00817E1D" w:rsidRDefault="00817E1D">
      <w:pPr>
        <w:pStyle w:val="ConsPlusNormal"/>
        <w:ind w:firstLine="540"/>
        <w:jc w:val="both"/>
      </w:pPr>
      <w:r>
        <w:t>анатомии и физиологии человека;</w:t>
      </w:r>
    </w:p>
    <w:p w:rsidR="00817E1D" w:rsidRDefault="00817E1D">
      <w:pPr>
        <w:pStyle w:val="ConsPlusNormal"/>
        <w:ind w:firstLine="540"/>
        <w:jc w:val="both"/>
      </w:pPr>
      <w:r>
        <w:t>стоматологических заболеваний и их профилактики;</w:t>
      </w:r>
    </w:p>
    <w:p w:rsidR="00817E1D" w:rsidRDefault="00817E1D">
      <w:pPr>
        <w:pStyle w:val="ConsPlusNormal"/>
        <w:ind w:firstLine="540"/>
        <w:jc w:val="both"/>
      </w:pPr>
      <w:r>
        <w:t>стоматологического просвещения;</w:t>
      </w:r>
    </w:p>
    <w:p w:rsidR="00817E1D" w:rsidRDefault="00817E1D">
      <w:pPr>
        <w:pStyle w:val="ConsPlusNormal"/>
        <w:ind w:firstLine="540"/>
        <w:jc w:val="both"/>
      </w:pPr>
      <w:r>
        <w:t>общественного здоровья и здравоохранения;</w:t>
      </w:r>
    </w:p>
    <w:p w:rsidR="00817E1D" w:rsidRDefault="00817E1D">
      <w:pPr>
        <w:pStyle w:val="ConsPlusNormal"/>
        <w:ind w:firstLine="540"/>
        <w:jc w:val="both"/>
      </w:pPr>
      <w:r>
        <w:t>правового обеспечения профессиональной деятельности;</w:t>
      </w:r>
    </w:p>
    <w:p w:rsidR="00817E1D" w:rsidRDefault="00817E1D">
      <w:pPr>
        <w:pStyle w:val="ConsPlusNormal"/>
        <w:ind w:firstLine="540"/>
        <w:jc w:val="both"/>
      </w:pPr>
      <w:r>
        <w:t>безопасности жизнедеятельности.</w:t>
      </w:r>
    </w:p>
    <w:p w:rsidR="00817E1D" w:rsidRDefault="00817E1D">
      <w:pPr>
        <w:pStyle w:val="ConsPlusNormal"/>
        <w:ind w:firstLine="540"/>
        <w:jc w:val="both"/>
      </w:pPr>
      <w:r>
        <w:t>Лаборатории:</w:t>
      </w:r>
    </w:p>
    <w:p w:rsidR="00817E1D" w:rsidRDefault="00817E1D">
      <w:pPr>
        <w:pStyle w:val="ConsPlusNormal"/>
        <w:ind w:firstLine="540"/>
        <w:jc w:val="both"/>
      </w:pPr>
      <w:r>
        <w:t>клинического материаловедения;</w:t>
      </w:r>
    </w:p>
    <w:p w:rsidR="00817E1D" w:rsidRDefault="00817E1D">
      <w:pPr>
        <w:pStyle w:val="ConsPlusNormal"/>
        <w:ind w:firstLine="540"/>
        <w:jc w:val="both"/>
      </w:pPr>
      <w:r>
        <w:t>компьютерный класс.</w:t>
      </w:r>
    </w:p>
    <w:p w:rsidR="00817E1D" w:rsidRDefault="00817E1D">
      <w:pPr>
        <w:pStyle w:val="ConsPlusNormal"/>
        <w:ind w:firstLine="540"/>
        <w:jc w:val="both"/>
      </w:pPr>
      <w:r>
        <w:t>Спортивный комплекс:</w:t>
      </w:r>
    </w:p>
    <w:p w:rsidR="00817E1D" w:rsidRDefault="00817E1D">
      <w:pPr>
        <w:pStyle w:val="ConsPlusNormal"/>
        <w:ind w:firstLine="540"/>
        <w:jc w:val="both"/>
      </w:pPr>
      <w:r>
        <w:t>открытый стадион широкого профиля с элементами полосы препятствий;</w:t>
      </w:r>
    </w:p>
    <w:p w:rsidR="00817E1D" w:rsidRDefault="00817E1D">
      <w:pPr>
        <w:pStyle w:val="ConsPlusNormal"/>
        <w:ind w:firstLine="540"/>
        <w:jc w:val="both"/>
      </w:pPr>
      <w:r>
        <w:t>стрелковый тир (в любой модификации, включая электронный) или место для стрельбы.</w:t>
      </w:r>
    </w:p>
    <w:p w:rsidR="00817E1D" w:rsidRDefault="00817E1D">
      <w:pPr>
        <w:pStyle w:val="ConsPlusNormal"/>
        <w:ind w:firstLine="540"/>
        <w:jc w:val="both"/>
      </w:pPr>
      <w:r>
        <w:t>Залы:</w:t>
      </w:r>
    </w:p>
    <w:p w:rsidR="00817E1D" w:rsidRDefault="00817E1D">
      <w:pPr>
        <w:pStyle w:val="ConsPlusNormal"/>
        <w:ind w:firstLine="540"/>
        <w:jc w:val="both"/>
      </w:pPr>
      <w:r>
        <w:t>библиотека, читальный зал с выходом в сеть Интернет;</w:t>
      </w:r>
    </w:p>
    <w:p w:rsidR="00817E1D" w:rsidRDefault="00817E1D">
      <w:pPr>
        <w:pStyle w:val="ConsPlusNormal"/>
        <w:ind w:firstLine="540"/>
        <w:jc w:val="both"/>
      </w:pPr>
      <w:r>
        <w:t>актовый зал.</w:t>
      </w:r>
    </w:p>
    <w:p w:rsidR="00817E1D" w:rsidRDefault="00817E1D">
      <w:pPr>
        <w:pStyle w:val="ConsPlusNormal"/>
        <w:ind w:firstLine="540"/>
        <w:jc w:val="both"/>
      </w:pPr>
      <w:r>
        <w:t>Реализация ППССЗ должна обеспечивать:</w:t>
      </w:r>
    </w:p>
    <w:p w:rsidR="00817E1D" w:rsidRDefault="00817E1D">
      <w:pPr>
        <w:pStyle w:val="ConsPlusNormal"/>
        <w:ind w:firstLine="540"/>
        <w:jc w:val="both"/>
      </w:pPr>
      <w:r>
        <w:t>выполнение обучающимися практических занятий, включая как обязательный компонент практические задания с использованием персональных компьютеров;</w:t>
      </w:r>
    </w:p>
    <w:p w:rsidR="00817E1D" w:rsidRDefault="00817E1D">
      <w:pPr>
        <w:pStyle w:val="ConsPlusNormal"/>
        <w:ind w:firstLine="540"/>
        <w:jc w:val="both"/>
      </w:pPr>
      <w:r>
        <w:t>освоение обучающимися профессиональных модулей в условиях созданной соответствующей образовательной среды в образовательной организацией или в организациях в зависимости от специфики вида деятельности.</w:t>
      </w:r>
    </w:p>
    <w:p w:rsidR="00817E1D" w:rsidRDefault="00817E1D">
      <w:pPr>
        <w:pStyle w:val="ConsPlusNormal"/>
        <w:ind w:firstLine="540"/>
        <w:jc w:val="both"/>
      </w:pPr>
      <w:r>
        <w:t>При использовании электронных изданий образовательная организация должна обеспечить каждого обучающегося рабочим местом в компьютерном классе в соответствии с объемом изучаемых дисциплин.</w:t>
      </w:r>
    </w:p>
    <w:p w:rsidR="00817E1D" w:rsidRDefault="00817E1D">
      <w:pPr>
        <w:pStyle w:val="ConsPlusNormal"/>
        <w:ind w:firstLine="540"/>
        <w:jc w:val="both"/>
      </w:pPr>
      <w:r>
        <w:t>Образовательная организация должна быть обеспечена необходимым комплектом лицензионного программного обеспечения</w:t>
      </w:r>
    </w:p>
    <w:p w:rsidR="00817E1D" w:rsidRDefault="00817E1D">
      <w:pPr>
        <w:pStyle w:val="ConsPlusNormal"/>
        <w:ind w:firstLine="540"/>
        <w:jc w:val="both"/>
      </w:pPr>
      <w:r>
        <w:t>7.17. Реализация ППССЗ осуществляется образовательной организацией на государственном языке Российской Федерации.</w:t>
      </w:r>
    </w:p>
    <w:p w:rsidR="00817E1D" w:rsidRDefault="00817E1D">
      <w:pPr>
        <w:pStyle w:val="ConsPlusNormal"/>
        <w:ind w:firstLine="540"/>
        <w:jc w:val="both"/>
      </w:pPr>
      <w:r>
        <w:t>Реализация ППССЗ образовательной организацией, расположенной на территории республики Российской Федерации, может осуществляться на государственном языке республики Российской Федерации в соответствии с законодательством республик Российской Федерации. Реализация ППССЗ образовательной организацией на государственном языке республики Российской Федерации не должна осуществляться в ущерб государственному языку Российской Федерации.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jc w:val="center"/>
        <w:outlineLvl w:val="1"/>
      </w:pPr>
      <w:r>
        <w:t>VIII. ОЦЕНКА КАЧЕСТВА ОСВОЕНИЯ ПРОГРАММЫ ПОДГОТОВКИ</w:t>
      </w:r>
    </w:p>
    <w:p w:rsidR="00817E1D" w:rsidRDefault="00817E1D">
      <w:pPr>
        <w:pStyle w:val="ConsPlusNormal"/>
        <w:jc w:val="center"/>
      </w:pPr>
      <w:r>
        <w:t>СПЕЦИАЛИСТОВ СРЕДНЕГО ЗВЕНА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ind w:firstLine="540"/>
        <w:jc w:val="both"/>
      </w:pPr>
      <w:r>
        <w:t>8.1. Оценка качества освоения ППССЗ должна включать текущий контроль успеваемости, промежуточную и государственную итоговую аттестации обучающихся.</w:t>
      </w:r>
    </w:p>
    <w:p w:rsidR="00817E1D" w:rsidRDefault="00817E1D">
      <w:pPr>
        <w:pStyle w:val="ConsPlusNormal"/>
        <w:ind w:firstLine="540"/>
        <w:jc w:val="both"/>
      </w:pPr>
      <w:r>
        <w:t>8.2. Конкретные формы и процедуры текущего контроля успеваемости, промежуточной аттестации по каждой дисциплине и профессиональному модулю разрабатываются образовательной организацией самостоятельно и доводятся до сведения обучающихся в течение первых двух месяцев от начала обучения.</w:t>
      </w:r>
    </w:p>
    <w:p w:rsidR="00817E1D" w:rsidRDefault="00817E1D">
      <w:pPr>
        <w:pStyle w:val="ConsPlusNormal"/>
        <w:ind w:firstLine="540"/>
        <w:jc w:val="both"/>
      </w:pPr>
      <w:r>
        <w:t>8.3. Для аттестации обучающихся на соответствие их персональных достижений поэтапным требованиям соответствующей ППССЗ (текущий контроль успеваемости и промежуточная аттестация) создаются фонды оценочных средств, позволяющие оценить умения, знания, практический опыт и освоенные компетенции.</w:t>
      </w:r>
    </w:p>
    <w:p w:rsidR="00817E1D" w:rsidRDefault="00817E1D">
      <w:pPr>
        <w:pStyle w:val="ConsPlusNormal"/>
        <w:ind w:firstLine="540"/>
        <w:jc w:val="both"/>
      </w:pPr>
      <w:r>
        <w:t>Фонды оценочных средств для промежуточной аттестации по дисциплинам и междисциплинарным курсам в составе профессиональных модулей разрабатываются и утверждаются образовательной организацией самостоятельно, а для промежуточной аттестации по профессиональным модулям и для государственной итоговой аттестации - разрабатываются и утверждаются образовательной организацией после предварительного положительного заключения работодателей.</w:t>
      </w:r>
    </w:p>
    <w:p w:rsidR="00817E1D" w:rsidRDefault="00817E1D">
      <w:pPr>
        <w:pStyle w:val="ConsPlusNormal"/>
        <w:ind w:firstLine="540"/>
        <w:jc w:val="both"/>
      </w:pPr>
      <w:r>
        <w:t>Для промежуточной аттестации обучающихся по дисциплинам (междисциплинарным курсам) кроме преподавателей конкретной дисциплины (междисциплинарного курса) в качестве внешних экспертов должны активно привлекаться преподаватели смежных дисциплин (курсов). Для максимального приближения программ промежуточной аттестации обучающихся по профессиональным модулям к условиям их будущей профессиональной деятельности образовательной организацией в качестве внештатных экспертов должны активно привлекаться работодатели.</w:t>
      </w:r>
    </w:p>
    <w:p w:rsidR="00817E1D" w:rsidRDefault="00817E1D">
      <w:pPr>
        <w:pStyle w:val="ConsPlusNormal"/>
        <w:ind w:firstLine="540"/>
        <w:jc w:val="both"/>
      </w:pPr>
      <w:r>
        <w:t>8.4. Оценка качества подготовки обучающихся и выпускников осуществляется в двух основных направлениях:</w:t>
      </w:r>
    </w:p>
    <w:p w:rsidR="00817E1D" w:rsidRDefault="00817E1D">
      <w:pPr>
        <w:pStyle w:val="ConsPlusNormal"/>
        <w:ind w:firstLine="540"/>
        <w:jc w:val="both"/>
      </w:pPr>
      <w:r>
        <w:t>оценка уровня освоения дисциплин;</w:t>
      </w:r>
    </w:p>
    <w:p w:rsidR="00817E1D" w:rsidRDefault="00817E1D">
      <w:pPr>
        <w:pStyle w:val="ConsPlusNormal"/>
        <w:ind w:firstLine="540"/>
        <w:jc w:val="both"/>
      </w:pPr>
      <w:r>
        <w:t>оценка компетенций обучающихся.</w:t>
      </w:r>
    </w:p>
    <w:p w:rsidR="00817E1D" w:rsidRDefault="00817E1D">
      <w:pPr>
        <w:pStyle w:val="ConsPlusNormal"/>
        <w:ind w:firstLine="540"/>
        <w:jc w:val="both"/>
      </w:pPr>
      <w:r>
        <w:t>Для юношей предусматривается оценка результатов освоения основ военной службы.</w:t>
      </w:r>
    </w:p>
    <w:p w:rsidR="00817E1D" w:rsidRDefault="00817E1D">
      <w:pPr>
        <w:pStyle w:val="ConsPlusNormal"/>
        <w:ind w:firstLine="540"/>
        <w:jc w:val="both"/>
      </w:pPr>
      <w:r>
        <w:t>8.5. 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план, если иное не установлено порядком проведения государственной итоговой аттестации по соответствующим образовательным программам &lt;1&gt;.</w:t>
      </w:r>
    </w:p>
    <w:p w:rsidR="00817E1D" w:rsidRDefault="00817E1D">
      <w:pPr>
        <w:pStyle w:val="ConsPlusNormal"/>
        <w:ind w:firstLine="540"/>
        <w:jc w:val="both"/>
      </w:pPr>
      <w:r>
        <w:t>--------------------------------</w:t>
      </w:r>
    </w:p>
    <w:p w:rsidR="00817E1D" w:rsidRDefault="00817E1D">
      <w:pPr>
        <w:pStyle w:val="ConsPlusNormal"/>
        <w:ind w:firstLine="540"/>
        <w:jc w:val="both"/>
      </w:pPr>
      <w:r>
        <w:t xml:space="preserve">&lt;1&gt; </w:t>
      </w:r>
      <w:hyperlink r:id="rId24" w:history="1">
        <w:r>
          <w:rPr>
            <w:color w:val="0000FF"/>
          </w:rPr>
          <w:t>Часть 6 статьи 59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N 19, ст. 2289; N 22, ст. 2769; N 23, ст. 2933; N 26, ст. 3388; N 30, ст. 4263).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ind w:firstLine="540"/>
        <w:jc w:val="both"/>
      </w:pPr>
      <w:r>
        <w:t>8.6. Государственная итоговая аттестация включает подготовку и защиту выпускной квалификационной работы (дипломная работа, дипломный проект). Обязательное требование - соответствие тематики выпускной квалификационной работы содержанию одного или нескольких профессиональных модулей.</w:t>
      </w:r>
    </w:p>
    <w:p w:rsidR="00817E1D" w:rsidRDefault="00817E1D">
      <w:pPr>
        <w:pStyle w:val="ConsPlusNormal"/>
        <w:ind w:firstLine="540"/>
        <w:jc w:val="both"/>
      </w:pPr>
      <w:r>
        <w:t>Государственный экзамен вводится по усмотрению образовательной организации.</w:t>
      </w: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jc w:val="both"/>
      </w:pPr>
    </w:p>
    <w:p w:rsidR="00817E1D" w:rsidRDefault="00817E1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97754" w:rsidRDefault="00697754">
      <w:bookmarkStart w:id="2" w:name="_GoBack"/>
      <w:bookmarkEnd w:id="2"/>
    </w:p>
    <w:sectPr w:rsidR="00697754" w:rsidSect="00DE3CD8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E1D"/>
    <w:rsid w:val="00697754"/>
    <w:rsid w:val="0081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E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7E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17E1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E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17E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17E1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9DD739508FDCB16971FB8E89A13EA2704B45CF97E92AE7E1D518DDCAB0C7AB2553C6C97BA5F502WBhDG" TargetMode="External"/><Relationship Id="rId13" Type="http://schemas.openxmlformats.org/officeDocument/2006/relationships/hyperlink" Target="consultantplus://offline/ref=6B9DD739508FDCB16971FB8E89A13EA2734D49CC97E72AE7E1D518DDCAB0C7AB2553C6C97BA4FC04WBh8G" TargetMode="External"/><Relationship Id="rId18" Type="http://schemas.openxmlformats.org/officeDocument/2006/relationships/hyperlink" Target="consultantplus://offline/ref=6B9DD739508FDCB16971FB8E89A13EA2704B46CA94EE2AE7E1D518DDCAWBh0G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B9DD739508FDCB16971FB8E89A13EA2734244C391E72AE7E1D518DDCAB0C7AB2553C6C97BA5F706WBhBG" TargetMode="External"/><Relationship Id="rId7" Type="http://schemas.openxmlformats.org/officeDocument/2006/relationships/hyperlink" Target="consultantplus://offline/ref=6B9DD739508FDCB16971FB8E89A13EA2734244C391E72AE7E1D518DDCAB0C7AB2553C6C97BA5F706WBhCG" TargetMode="External"/><Relationship Id="rId12" Type="http://schemas.openxmlformats.org/officeDocument/2006/relationships/hyperlink" Target="consultantplus://offline/ref=6B9DD739508FDCB16971FB8E89A13EA2734244C391E72AE7E1D518DDCAB0C7AB2553C6C97BA5F706WBhCG" TargetMode="External"/><Relationship Id="rId17" Type="http://schemas.openxmlformats.org/officeDocument/2006/relationships/hyperlink" Target="consultantplus://offline/ref=6B9DD739508FDCB16971FB8E89A13EA2734244C391E72AE7E1D518DDCAB0C7AB2553C6C97BA5F706WBh8G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B9DD739508FDCB16971FB8E89A13EA2734D49CC97E72AE7E1D518DDCAB0C7AB2553C6C97BA4FC04WBh9G" TargetMode="External"/><Relationship Id="rId20" Type="http://schemas.openxmlformats.org/officeDocument/2006/relationships/hyperlink" Target="consultantplus://offline/ref=6B9DD739508FDCB16971FB8E89A13EA2704B46CA90EF2AE7E1D518DDCAB0C7AB2553C6CB72WAh5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B9DD739508FDCB16971FB8E89A13EA2734D49CC97E72AE7E1D518DDCAB0C7AB2553C6C97BA4FC04WBhFG" TargetMode="External"/><Relationship Id="rId11" Type="http://schemas.openxmlformats.org/officeDocument/2006/relationships/hyperlink" Target="consultantplus://offline/ref=6B9DD739508FDCB16971FB8E89A13EA2734D49CC97E72AE7E1D518DDCAB0C7AB2553C6C97BA4FC04WBhFG" TargetMode="External"/><Relationship Id="rId24" Type="http://schemas.openxmlformats.org/officeDocument/2006/relationships/hyperlink" Target="consultantplus://offline/ref=6B9DD739508FDCB16971FB8E89A13EA2704B46CA94EE2AE7E1D518DDCAB0C7AB2553C6C97BA5FD04WBhFG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6B9DD739508FDCB16971FB8E89A13EA2734244C391E72AE7E1D518DDCAB0C7AB2553C6C97BA5F706WBhEG" TargetMode="External"/><Relationship Id="rId23" Type="http://schemas.openxmlformats.org/officeDocument/2006/relationships/hyperlink" Target="consultantplus://offline/ref=6B9DD739508FDCB16971FB8E89A13EA2734244C391E72AE7E1D518DDCAB0C7AB2553C6C97BA5F706WBh5G" TargetMode="External"/><Relationship Id="rId10" Type="http://schemas.openxmlformats.org/officeDocument/2006/relationships/hyperlink" Target="consultantplus://offline/ref=6B9DD739508FDCB16971FB8E89A13EA27B4F41CB93E477EDE98C14DFWChDG" TargetMode="External"/><Relationship Id="rId19" Type="http://schemas.openxmlformats.org/officeDocument/2006/relationships/hyperlink" Target="consultantplus://offline/ref=6B9DD739508FDCB16971FB8E89A13EA2734244C391E72AE7E1D518DDCAB0C7AB2553C6C97BA5F706WBh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B9DD739508FDCB16971FB8E89A13EA2704B40C890EB2AE7E1D518DDCAB0C7AB2553C6C97BA5F500WBhEG" TargetMode="External"/><Relationship Id="rId14" Type="http://schemas.openxmlformats.org/officeDocument/2006/relationships/hyperlink" Target="consultantplus://offline/ref=6B9DD739508FDCB16971FB8E89A13EA2734244C391E72AE7E1D518DDCAB0C7AB2553C6C97BA5F706WBhDG" TargetMode="External"/><Relationship Id="rId22" Type="http://schemas.openxmlformats.org/officeDocument/2006/relationships/hyperlink" Target="consultantplus://offline/ref=6B9DD739508FDCB16971FB8E89A13EA2704B46CA94EE2AE7E1D518DDCAB0C7AB2553C6C97BA5FC05WBh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7319</Words>
  <Characters>41723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Алеева Карина Радомировна</dc:creator>
  <cp:lastModifiedBy>Алеева Карина Радомировна</cp:lastModifiedBy>
  <cp:revision>1</cp:revision>
  <dcterms:created xsi:type="dcterms:W3CDTF">2017-06-16T06:33:00Z</dcterms:created>
  <dcterms:modified xsi:type="dcterms:W3CDTF">2017-06-16T06:33:00Z</dcterms:modified>
</cp:coreProperties>
</file>